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5D82E" w14:textId="43A07FE0" w:rsidR="00AC55B0" w:rsidRPr="00B83056" w:rsidRDefault="00E5664C" w:rsidP="00B83056">
      <w:pPr>
        <w:jc w:val="both"/>
        <w:rPr>
          <w:rFonts w:ascii="Calibri" w:hAnsi="Calibri" w:cs="Calibri"/>
          <w:sz w:val="22"/>
          <w:szCs w:val="22"/>
        </w:rPr>
      </w:pPr>
      <w:r w:rsidRPr="00B83056">
        <w:rPr>
          <w:rFonts w:ascii="Calibri" w:hAnsi="Calibri" w:cs="Calibri"/>
          <w:noProof/>
          <w:sz w:val="22"/>
          <w:szCs w:val="22"/>
        </w:rPr>
        <mc:AlternateContent>
          <mc:Choice Requires="wps">
            <w:drawing>
              <wp:anchor distT="0" distB="0" distL="114300" distR="114300" simplePos="0" relativeHeight="251659264" behindDoc="0" locked="0" layoutInCell="1" allowOverlap="1" wp14:anchorId="40DDCE27" wp14:editId="1F20F4E8">
                <wp:simplePos x="0" y="0"/>
                <wp:positionH relativeFrom="margin">
                  <wp:posOffset>-287655</wp:posOffset>
                </wp:positionH>
                <wp:positionV relativeFrom="paragraph">
                  <wp:posOffset>20955</wp:posOffset>
                </wp:positionV>
                <wp:extent cx="7048500" cy="9053195"/>
                <wp:effectExtent l="19050" t="19050" r="19050" b="14605"/>
                <wp:wrapNone/>
                <wp:docPr id="15912531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9053195"/>
                        </a:xfrm>
                        <a:prstGeom prst="rect">
                          <a:avLst/>
                        </a:prstGeom>
                        <a:solidFill>
                          <a:srgbClr val="FFFFFF"/>
                        </a:solidFill>
                        <a:ln w="38100" cmpd="dbl">
                          <a:solidFill>
                            <a:srgbClr val="000000"/>
                          </a:solidFill>
                          <a:miter lim="800000"/>
                          <a:headEnd/>
                          <a:tailEnd/>
                        </a:ln>
                      </wps:spPr>
                      <wps:txbx>
                        <w:txbxContent>
                          <w:p w14:paraId="4F46E485" w14:textId="77777777" w:rsidR="00194054" w:rsidRPr="004A434B" w:rsidRDefault="00194054" w:rsidP="00194054">
                            <w:pPr>
                              <w:jc w:val="center"/>
                              <w:rPr>
                                <w:rFonts w:ascii="Arial Narrow" w:hAnsi="Arial Narrow" w:cs="Tahoma"/>
                                <w:sz w:val="40"/>
                              </w:rPr>
                            </w:pPr>
                          </w:p>
                          <w:p w14:paraId="6DB9A897" w14:textId="77777777" w:rsidR="00194054" w:rsidRPr="004A434B" w:rsidRDefault="00194054" w:rsidP="00194054">
                            <w:pPr>
                              <w:jc w:val="center"/>
                              <w:rPr>
                                <w:rFonts w:ascii="Arial Narrow" w:hAnsi="Arial Narrow" w:cs="Tahoma"/>
                                <w:b/>
                                <w:bCs/>
                                <w:sz w:val="40"/>
                              </w:rPr>
                            </w:pPr>
                          </w:p>
                          <w:p w14:paraId="0685A6BD" w14:textId="77777777" w:rsidR="00194054" w:rsidRPr="004A434B" w:rsidRDefault="00194054" w:rsidP="00194054">
                            <w:pPr>
                              <w:jc w:val="center"/>
                              <w:rPr>
                                <w:rFonts w:ascii="Arial Narrow" w:hAnsi="Arial Narrow" w:cs="Tahoma"/>
                                <w:b/>
                                <w:bCs/>
                                <w:sz w:val="40"/>
                              </w:rPr>
                            </w:pPr>
                          </w:p>
                          <w:p w14:paraId="505A5A21" w14:textId="77777777" w:rsidR="00194054" w:rsidRPr="004A434B" w:rsidRDefault="00194054" w:rsidP="00194054">
                            <w:pPr>
                              <w:jc w:val="center"/>
                              <w:rPr>
                                <w:rFonts w:ascii="Arial Narrow" w:hAnsi="Arial Narrow" w:cs="Tahoma"/>
                                <w:b/>
                                <w:bCs/>
                                <w:sz w:val="40"/>
                              </w:rPr>
                            </w:pPr>
                          </w:p>
                          <w:p w14:paraId="35408A0B" w14:textId="77777777" w:rsidR="00194054" w:rsidRPr="004A434B" w:rsidRDefault="00194054" w:rsidP="00194054">
                            <w:pPr>
                              <w:jc w:val="center"/>
                              <w:rPr>
                                <w:rFonts w:ascii="Arial Narrow" w:hAnsi="Arial Narrow" w:cs="Tahoma"/>
                                <w:b/>
                                <w:bCs/>
                                <w:sz w:val="40"/>
                              </w:rPr>
                            </w:pPr>
                          </w:p>
                          <w:p w14:paraId="07FC8A9C" w14:textId="1A38877F" w:rsidR="00194054" w:rsidRPr="004A434B" w:rsidRDefault="00A371AC" w:rsidP="00194054">
                            <w:pPr>
                              <w:jc w:val="center"/>
                              <w:rPr>
                                <w:rFonts w:ascii="Arial Narrow" w:hAnsi="Arial Narrow" w:cs="Tahoma"/>
                                <w:b/>
                                <w:bCs/>
                                <w:sz w:val="40"/>
                              </w:rPr>
                            </w:pPr>
                            <w:r w:rsidRPr="00F71A64">
                              <w:rPr>
                                <w:noProof/>
                              </w:rPr>
                              <w:drawing>
                                <wp:inline distT="0" distB="0" distL="0" distR="0" wp14:anchorId="3D9C53FD" wp14:editId="6219FE2A">
                                  <wp:extent cx="3322320" cy="975360"/>
                                  <wp:effectExtent l="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2320" cy="975360"/>
                                          </a:xfrm>
                                          <a:prstGeom prst="rect">
                                            <a:avLst/>
                                          </a:prstGeom>
                                          <a:noFill/>
                                          <a:ln>
                                            <a:noFill/>
                                          </a:ln>
                                        </pic:spPr>
                                      </pic:pic>
                                    </a:graphicData>
                                  </a:graphic>
                                </wp:inline>
                              </w:drawing>
                            </w:r>
                          </w:p>
                          <w:p w14:paraId="7E5E4880" w14:textId="77777777" w:rsidR="00194054" w:rsidRPr="004A434B" w:rsidRDefault="00194054" w:rsidP="00194054">
                            <w:pPr>
                              <w:jc w:val="center"/>
                              <w:rPr>
                                <w:rFonts w:ascii="Arial Narrow" w:hAnsi="Arial Narrow" w:cs="Tahoma"/>
                                <w:b/>
                                <w:bCs/>
                                <w:sz w:val="40"/>
                              </w:rPr>
                            </w:pPr>
                          </w:p>
                          <w:p w14:paraId="021061CC" w14:textId="77777777" w:rsidR="00194054" w:rsidRPr="004A434B" w:rsidRDefault="00194054" w:rsidP="00194054">
                            <w:pPr>
                              <w:jc w:val="center"/>
                              <w:rPr>
                                <w:rFonts w:ascii="Arial Narrow" w:hAnsi="Arial Narrow" w:cs="Tahoma"/>
                                <w:b/>
                                <w:bCs/>
                                <w:sz w:val="40"/>
                              </w:rPr>
                            </w:pPr>
                          </w:p>
                          <w:p w14:paraId="498475FF" w14:textId="77777777" w:rsidR="00194054" w:rsidRDefault="00194054" w:rsidP="00194054">
                            <w:pPr>
                              <w:jc w:val="center"/>
                              <w:rPr>
                                <w:rFonts w:ascii="Arial Narrow" w:hAnsi="Arial Narrow" w:cs="Tahoma"/>
                                <w:b/>
                                <w:bCs/>
                                <w:sz w:val="72"/>
                                <w:szCs w:val="72"/>
                              </w:rPr>
                            </w:pPr>
                          </w:p>
                          <w:p w14:paraId="68EEA7E1" w14:textId="77777777" w:rsidR="00BA177F" w:rsidRPr="004A434B" w:rsidRDefault="00BA177F" w:rsidP="00194054">
                            <w:pPr>
                              <w:jc w:val="center"/>
                              <w:rPr>
                                <w:rFonts w:ascii="Arial Narrow" w:hAnsi="Arial Narrow" w:cs="Tahoma"/>
                                <w:b/>
                                <w:bCs/>
                                <w:sz w:val="72"/>
                                <w:szCs w:val="72"/>
                              </w:rPr>
                            </w:pPr>
                          </w:p>
                          <w:p w14:paraId="60FC6C04" w14:textId="3B69A438" w:rsidR="00194054" w:rsidRPr="00B83056" w:rsidRDefault="006C04F4" w:rsidP="00194054">
                            <w:pPr>
                              <w:jc w:val="center"/>
                              <w:rPr>
                                <w:rFonts w:ascii="Calibri" w:hAnsi="Calibri" w:cs="Calibri"/>
                                <w:b/>
                                <w:bCs/>
                                <w:sz w:val="72"/>
                                <w:szCs w:val="72"/>
                              </w:rPr>
                            </w:pPr>
                            <w:r w:rsidRPr="00B83056">
                              <w:rPr>
                                <w:rFonts w:ascii="Calibri" w:hAnsi="Calibri" w:cs="Calibri"/>
                                <w:b/>
                                <w:bCs/>
                                <w:sz w:val="72"/>
                                <w:szCs w:val="72"/>
                              </w:rPr>
                              <w:t xml:space="preserve">Privacy </w:t>
                            </w:r>
                            <w:r w:rsidR="00134264" w:rsidRPr="00B83056">
                              <w:rPr>
                                <w:rFonts w:ascii="Calibri" w:hAnsi="Calibri" w:cs="Calibri"/>
                                <w:b/>
                                <w:bCs/>
                                <w:sz w:val="72"/>
                                <w:szCs w:val="72"/>
                              </w:rPr>
                              <w:t>Policy &amp; Procedure</w:t>
                            </w:r>
                          </w:p>
                          <w:p w14:paraId="4EC8CEC3" w14:textId="77777777" w:rsidR="00194054" w:rsidRDefault="00194054" w:rsidP="00194054">
                            <w:pPr>
                              <w:jc w:val="center"/>
                              <w:rPr>
                                <w:rFonts w:ascii="Arial Narrow" w:hAnsi="Arial Narrow" w:cs="Tahoma"/>
                                <w:b/>
                                <w:bCs/>
                                <w:sz w:val="72"/>
                                <w:szCs w:val="72"/>
                              </w:rPr>
                            </w:pPr>
                          </w:p>
                          <w:p w14:paraId="08B0EB9B" w14:textId="77777777" w:rsidR="00194054" w:rsidRDefault="00194054" w:rsidP="00194054">
                            <w:pPr>
                              <w:jc w:val="center"/>
                              <w:rPr>
                                <w:rFonts w:ascii="Arial Narrow" w:hAnsi="Arial Narrow" w:cs="Tahoma"/>
                                <w:b/>
                                <w:bCs/>
                                <w:sz w:val="72"/>
                                <w:szCs w:val="72"/>
                              </w:rPr>
                            </w:pPr>
                          </w:p>
                          <w:p w14:paraId="064B47D8" w14:textId="77777777" w:rsidR="00194054" w:rsidRPr="00F71A64" w:rsidRDefault="00194054" w:rsidP="00194054">
                            <w:pPr>
                              <w:jc w:val="center"/>
                              <w:rPr>
                                <w:rFonts w:ascii="Arial Narrow" w:hAnsi="Arial Narrow" w:cs="Tahoma"/>
                                <w:b/>
                                <w:bCs/>
                                <w:sz w:val="28"/>
                                <w:szCs w:val="72"/>
                              </w:rPr>
                            </w:pPr>
                          </w:p>
                          <w:p w14:paraId="110FD53B" w14:textId="77777777" w:rsidR="00194054" w:rsidRDefault="00194054" w:rsidP="00194054">
                            <w:pPr>
                              <w:jc w:val="center"/>
                              <w:rPr>
                                <w:rFonts w:ascii="Arial Narrow" w:hAnsi="Arial Narrow" w:cs="Tahoma"/>
                                <w:b/>
                                <w:bCs/>
                                <w:sz w:val="72"/>
                                <w:szCs w:val="72"/>
                              </w:rPr>
                            </w:pPr>
                          </w:p>
                          <w:p w14:paraId="468D70BB" w14:textId="77777777" w:rsidR="00134264" w:rsidRDefault="00134264" w:rsidP="00194054">
                            <w:pPr>
                              <w:jc w:val="center"/>
                              <w:rPr>
                                <w:rFonts w:ascii="Arial Narrow" w:hAnsi="Arial Narrow" w:cs="Tahoma"/>
                                <w:b/>
                                <w:bCs/>
                                <w:sz w:val="72"/>
                                <w:szCs w:val="7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559"/>
                              <w:gridCol w:w="3393"/>
                            </w:tblGrid>
                            <w:tr w:rsidR="00194054" w:rsidRPr="00F71A64" w14:paraId="0CB66744" w14:textId="77777777" w:rsidTr="001F44CF">
                              <w:tc>
                                <w:tcPr>
                                  <w:tcW w:w="3936" w:type="dxa"/>
                                  <w:tcBorders>
                                    <w:top w:val="nil"/>
                                    <w:left w:val="nil"/>
                                    <w:bottom w:val="single" w:sz="4" w:space="0" w:color="auto"/>
                                    <w:right w:val="nil"/>
                                  </w:tcBorders>
                                </w:tcPr>
                                <w:p w14:paraId="2773EEE9" w14:textId="77777777" w:rsidR="00194054" w:rsidRPr="00F71A64" w:rsidRDefault="00194054" w:rsidP="00F71A64">
                                  <w:pPr>
                                    <w:rPr>
                                      <w:rFonts w:ascii="Arial Narrow" w:hAnsi="Arial Narrow"/>
                                      <w:sz w:val="26"/>
                                      <w:szCs w:val="26"/>
                                      <w:lang w:eastAsia="en-US"/>
                                    </w:rPr>
                                  </w:pPr>
                                </w:p>
                              </w:tc>
                              <w:tc>
                                <w:tcPr>
                                  <w:tcW w:w="1559" w:type="dxa"/>
                                  <w:tcBorders>
                                    <w:top w:val="nil"/>
                                    <w:left w:val="nil"/>
                                    <w:bottom w:val="nil"/>
                                    <w:right w:val="nil"/>
                                  </w:tcBorders>
                                </w:tcPr>
                                <w:p w14:paraId="25A11625" w14:textId="77777777" w:rsidR="00194054" w:rsidRPr="00F71A64" w:rsidRDefault="00194054" w:rsidP="00F71A64">
                                  <w:pPr>
                                    <w:rPr>
                                      <w:rFonts w:ascii="Arial Narrow" w:hAnsi="Arial Narrow"/>
                                      <w:sz w:val="26"/>
                                      <w:szCs w:val="26"/>
                                      <w:lang w:eastAsia="en-US"/>
                                    </w:rPr>
                                  </w:pPr>
                                </w:p>
                              </w:tc>
                              <w:tc>
                                <w:tcPr>
                                  <w:tcW w:w="3393" w:type="dxa"/>
                                  <w:tcBorders>
                                    <w:top w:val="nil"/>
                                    <w:left w:val="nil"/>
                                    <w:bottom w:val="nil"/>
                                    <w:right w:val="nil"/>
                                  </w:tcBorders>
                                </w:tcPr>
                                <w:p w14:paraId="2FDB5771" w14:textId="77777777" w:rsidR="00194054" w:rsidRPr="00F71A64" w:rsidRDefault="00194054" w:rsidP="00F71A64">
                                  <w:pPr>
                                    <w:rPr>
                                      <w:rFonts w:ascii="Arial Narrow" w:hAnsi="Arial Narrow"/>
                                      <w:sz w:val="26"/>
                                      <w:szCs w:val="26"/>
                                      <w:lang w:eastAsia="en-US"/>
                                    </w:rPr>
                                  </w:pPr>
                                </w:p>
                              </w:tc>
                            </w:tr>
                            <w:tr w:rsidR="00194054" w:rsidRPr="00F71A64" w14:paraId="5C327371" w14:textId="77777777" w:rsidTr="001F44CF">
                              <w:tc>
                                <w:tcPr>
                                  <w:tcW w:w="3936" w:type="dxa"/>
                                  <w:tcBorders>
                                    <w:top w:val="single" w:sz="4" w:space="0" w:color="auto"/>
                                    <w:right w:val="single" w:sz="4" w:space="0" w:color="auto"/>
                                  </w:tcBorders>
                                </w:tcPr>
                                <w:p w14:paraId="4CA44DAE" w14:textId="47005940" w:rsidR="00194054" w:rsidRPr="00F71A64" w:rsidRDefault="00194054" w:rsidP="00F71A64">
                                  <w:pPr>
                                    <w:rPr>
                                      <w:rFonts w:ascii="Arial Narrow" w:hAnsi="Arial Narrow"/>
                                      <w:sz w:val="26"/>
                                      <w:szCs w:val="26"/>
                                      <w:lang w:eastAsia="en-US"/>
                                    </w:rPr>
                                  </w:pPr>
                                  <w:r w:rsidRPr="00F71A64">
                                    <w:rPr>
                                      <w:rFonts w:ascii="Arial Narrow" w:hAnsi="Arial Narrow"/>
                                      <w:sz w:val="26"/>
                                      <w:szCs w:val="26"/>
                                      <w:lang w:eastAsia="en-US"/>
                                    </w:rPr>
                                    <w:t xml:space="preserve">Revision Date: </w:t>
                                  </w:r>
                                  <w:r>
                                    <w:rPr>
                                      <w:rFonts w:ascii="Arial Narrow" w:hAnsi="Arial Narrow"/>
                                      <w:sz w:val="26"/>
                                      <w:szCs w:val="26"/>
                                      <w:lang w:eastAsia="en-US"/>
                                    </w:rPr>
                                    <w:t xml:space="preserve"> </w:t>
                                  </w:r>
                                  <w:r w:rsidR="00817615">
                                    <w:rPr>
                                      <w:rFonts w:ascii="Arial Narrow" w:hAnsi="Arial Narrow"/>
                                      <w:sz w:val="26"/>
                                      <w:szCs w:val="26"/>
                                      <w:lang w:eastAsia="en-US"/>
                                    </w:rPr>
                                    <w:t>01</w:t>
                                  </w:r>
                                  <w:r w:rsidR="0038713B">
                                    <w:rPr>
                                      <w:rFonts w:ascii="Arial Narrow" w:hAnsi="Arial Narrow"/>
                                      <w:sz w:val="26"/>
                                      <w:szCs w:val="26"/>
                                      <w:lang w:eastAsia="en-US"/>
                                    </w:rPr>
                                    <w:t>/07/2024</w:t>
                                  </w:r>
                                </w:p>
                              </w:tc>
                              <w:tc>
                                <w:tcPr>
                                  <w:tcW w:w="1559" w:type="dxa"/>
                                  <w:tcBorders>
                                    <w:top w:val="nil"/>
                                    <w:left w:val="single" w:sz="4" w:space="0" w:color="auto"/>
                                    <w:bottom w:val="nil"/>
                                    <w:right w:val="nil"/>
                                  </w:tcBorders>
                                </w:tcPr>
                                <w:p w14:paraId="5644EBF8" w14:textId="77777777" w:rsidR="00194054" w:rsidRPr="00F71A64" w:rsidRDefault="00194054" w:rsidP="00F71A64">
                                  <w:pPr>
                                    <w:rPr>
                                      <w:rFonts w:ascii="Arial Narrow" w:hAnsi="Arial Narrow"/>
                                      <w:sz w:val="26"/>
                                      <w:szCs w:val="26"/>
                                      <w:lang w:eastAsia="en-US"/>
                                    </w:rPr>
                                  </w:pPr>
                                </w:p>
                              </w:tc>
                              <w:tc>
                                <w:tcPr>
                                  <w:tcW w:w="3393" w:type="dxa"/>
                                  <w:tcBorders>
                                    <w:top w:val="nil"/>
                                    <w:left w:val="nil"/>
                                    <w:bottom w:val="nil"/>
                                    <w:right w:val="nil"/>
                                  </w:tcBorders>
                                </w:tcPr>
                                <w:p w14:paraId="2D1D682E" w14:textId="77777777" w:rsidR="00194054" w:rsidRPr="00F71A64" w:rsidRDefault="00194054" w:rsidP="00F71A64">
                                  <w:pPr>
                                    <w:rPr>
                                      <w:rFonts w:ascii="Arial Narrow" w:hAnsi="Arial Narrow"/>
                                      <w:sz w:val="26"/>
                                      <w:szCs w:val="26"/>
                                      <w:lang w:eastAsia="en-US"/>
                                    </w:rPr>
                                  </w:pPr>
                                </w:p>
                              </w:tc>
                            </w:tr>
                            <w:tr w:rsidR="00302F41" w:rsidRPr="00F71A64" w14:paraId="557B20A6" w14:textId="77777777" w:rsidTr="001F44CF">
                              <w:trPr>
                                <w:gridAfter w:val="1"/>
                                <w:wAfter w:w="3393" w:type="dxa"/>
                              </w:trPr>
                              <w:tc>
                                <w:tcPr>
                                  <w:tcW w:w="3936" w:type="dxa"/>
                                  <w:tcBorders>
                                    <w:bottom w:val="single" w:sz="4" w:space="0" w:color="auto"/>
                                    <w:right w:val="single" w:sz="4" w:space="0" w:color="auto"/>
                                  </w:tcBorders>
                                </w:tcPr>
                                <w:p w14:paraId="1683A1E0" w14:textId="77777777" w:rsidR="00302F41" w:rsidRPr="00F71A64" w:rsidRDefault="00302F41" w:rsidP="00F71A64">
                                  <w:pPr>
                                    <w:rPr>
                                      <w:rFonts w:ascii="Arial Narrow" w:hAnsi="Arial Narrow"/>
                                      <w:sz w:val="26"/>
                                      <w:szCs w:val="26"/>
                                      <w:lang w:eastAsia="en-US"/>
                                    </w:rPr>
                                  </w:pPr>
                                  <w:r w:rsidRPr="00F71A64">
                                    <w:rPr>
                                      <w:rFonts w:ascii="Arial Narrow" w:hAnsi="Arial Narrow"/>
                                      <w:sz w:val="26"/>
                                      <w:szCs w:val="26"/>
                                      <w:lang w:eastAsia="en-US"/>
                                    </w:rPr>
                                    <w:t xml:space="preserve">Revision Version: </w:t>
                                  </w:r>
                                  <w:r>
                                    <w:rPr>
                                      <w:rFonts w:ascii="Arial Narrow" w:hAnsi="Arial Narrow"/>
                                      <w:sz w:val="26"/>
                                      <w:szCs w:val="26"/>
                                      <w:lang w:eastAsia="en-US"/>
                                    </w:rPr>
                                    <w:t xml:space="preserve"> V</w:t>
                                  </w:r>
                                  <w:r w:rsidR="001F44CF">
                                    <w:rPr>
                                      <w:rFonts w:ascii="Arial Narrow" w:hAnsi="Arial Narrow"/>
                                      <w:sz w:val="26"/>
                                      <w:szCs w:val="26"/>
                                      <w:lang w:eastAsia="en-US"/>
                                    </w:rPr>
                                    <w:t>1</w:t>
                                  </w:r>
                                </w:p>
                              </w:tc>
                              <w:tc>
                                <w:tcPr>
                                  <w:tcW w:w="1559" w:type="dxa"/>
                                  <w:tcBorders>
                                    <w:top w:val="nil"/>
                                    <w:left w:val="single" w:sz="4" w:space="0" w:color="auto"/>
                                    <w:bottom w:val="nil"/>
                                    <w:right w:val="nil"/>
                                  </w:tcBorders>
                                </w:tcPr>
                                <w:p w14:paraId="52E5D076" w14:textId="77777777" w:rsidR="00302F41" w:rsidRPr="00F71A64" w:rsidRDefault="00302F41" w:rsidP="00F71A64">
                                  <w:pPr>
                                    <w:rPr>
                                      <w:rFonts w:ascii="Arial Narrow" w:hAnsi="Arial Narrow"/>
                                      <w:sz w:val="26"/>
                                      <w:szCs w:val="26"/>
                                      <w:lang w:eastAsia="en-US"/>
                                    </w:rPr>
                                  </w:pPr>
                                </w:p>
                              </w:tc>
                            </w:tr>
                            <w:tr w:rsidR="00302F41" w:rsidRPr="00F71A64" w14:paraId="18805A87" w14:textId="77777777" w:rsidTr="001F44CF">
                              <w:tc>
                                <w:tcPr>
                                  <w:tcW w:w="3936" w:type="dxa"/>
                                  <w:tcBorders>
                                    <w:bottom w:val="single" w:sz="4" w:space="0" w:color="auto"/>
                                    <w:right w:val="single" w:sz="4" w:space="0" w:color="auto"/>
                                  </w:tcBorders>
                                </w:tcPr>
                                <w:p w14:paraId="6FA05BB7" w14:textId="1A6EAE19" w:rsidR="00302F41" w:rsidRPr="00F71A64" w:rsidRDefault="00302F41" w:rsidP="00F71A64">
                                  <w:pPr>
                                    <w:rPr>
                                      <w:rFonts w:ascii="Arial Narrow" w:hAnsi="Arial Narrow"/>
                                      <w:sz w:val="26"/>
                                      <w:szCs w:val="26"/>
                                      <w:lang w:eastAsia="en-US"/>
                                    </w:rPr>
                                  </w:pPr>
                                  <w:r>
                                    <w:rPr>
                                      <w:rFonts w:ascii="Arial Narrow" w:hAnsi="Arial Narrow"/>
                                      <w:sz w:val="26"/>
                                      <w:szCs w:val="26"/>
                                      <w:lang w:eastAsia="en-US"/>
                                    </w:rPr>
                                    <w:t xml:space="preserve">Author- </w:t>
                                  </w:r>
                                  <w:r w:rsidR="004417EA">
                                    <w:rPr>
                                      <w:rFonts w:ascii="Arial Narrow" w:hAnsi="Arial Narrow"/>
                                      <w:sz w:val="26"/>
                                      <w:szCs w:val="26"/>
                                      <w:lang w:eastAsia="en-US"/>
                                    </w:rPr>
                                    <w:t xml:space="preserve">CEO </w:t>
                                  </w:r>
                                </w:p>
                              </w:tc>
                              <w:tc>
                                <w:tcPr>
                                  <w:tcW w:w="1559" w:type="dxa"/>
                                  <w:tcBorders>
                                    <w:top w:val="nil"/>
                                    <w:left w:val="single" w:sz="4" w:space="0" w:color="auto"/>
                                    <w:bottom w:val="nil"/>
                                    <w:right w:val="single" w:sz="4" w:space="0" w:color="auto"/>
                                  </w:tcBorders>
                                </w:tcPr>
                                <w:p w14:paraId="75EB6C65" w14:textId="77777777" w:rsidR="00302F41" w:rsidRPr="00F71A64" w:rsidRDefault="00302F41" w:rsidP="00F71A64">
                                  <w:pPr>
                                    <w:rPr>
                                      <w:rFonts w:ascii="Arial Narrow" w:hAnsi="Arial Narrow"/>
                                      <w:sz w:val="26"/>
                                      <w:szCs w:val="26"/>
                                      <w:lang w:eastAsia="en-US"/>
                                    </w:rPr>
                                  </w:pPr>
                                </w:p>
                              </w:tc>
                              <w:tc>
                                <w:tcPr>
                                  <w:tcW w:w="3393" w:type="dxa"/>
                                  <w:tcBorders>
                                    <w:top w:val="single" w:sz="4" w:space="0" w:color="auto"/>
                                    <w:left w:val="single" w:sz="4" w:space="0" w:color="auto"/>
                                    <w:bottom w:val="single" w:sz="4" w:space="0" w:color="auto"/>
                                  </w:tcBorders>
                                </w:tcPr>
                                <w:p w14:paraId="63AA54B4" w14:textId="77777777" w:rsidR="00302F41" w:rsidRPr="00F71A64" w:rsidRDefault="00302F41" w:rsidP="00F71A64">
                                  <w:pPr>
                                    <w:rPr>
                                      <w:rFonts w:ascii="Arial Narrow" w:hAnsi="Arial Narrow"/>
                                      <w:sz w:val="26"/>
                                      <w:szCs w:val="26"/>
                                      <w:lang w:eastAsia="en-US"/>
                                    </w:rPr>
                                  </w:pPr>
                                  <w:r w:rsidRPr="00F71A64">
                                    <w:rPr>
                                      <w:rFonts w:ascii="Arial Narrow" w:hAnsi="Arial Narrow"/>
                                      <w:sz w:val="26"/>
                                      <w:szCs w:val="26"/>
                                      <w:lang w:eastAsia="en-US"/>
                                    </w:rPr>
                                    <w:t>Approved By:</w:t>
                                  </w:r>
                                </w:p>
                              </w:tc>
                            </w:tr>
                            <w:tr w:rsidR="00194054" w:rsidRPr="00F71A64" w14:paraId="74B9471A" w14:textId="77777777" w:rsidTr="001F44CF">
                              <w:tc>
                                <w:tcPr>
                                  <w:tcW w:w="3936" w:type="dxa"/>
                                  <w:tcBorders>
                                    <w:top w:val="single" w:sz="4" w:space="0" w:color="auto"/>
                                    <w:left w:val="single" w:sz="4" w:space="0" w:color="auto"/>
                                    <w:bottom w:val="single" w:sz="4" w:space="0" w:color="auto"/>
                                    <w:right w:val="single" w:sz="4" w:space="0" w:color="auto"/>
                                  </w:tcBorders>
                                </w:tcPr>
                                <w:p w14:paraId="0F1DBE6B" w14:textId="5818B20D" w:rsidR="00194054" w:rsidRPr="00F71A64" w:rsidRDefault="00194054" w:rsidP="00F71A64">
                                  <w:pPr>
                                    <w:rPr>
                                      <w:rFonts w:ascii="Arial Narrow" w:hAnsi="Arial Narrow"/>
                                      <w:sz w:val="26"/>
                                      <w:szCs w:val="26"/>
                                      <w:lang w:eastAsia="en-US"/>
                                    </w:rPr>
                                  </w:pPr>
                                  <w:r w:rsidRPr="00F71A64">
                                    <w:rPr>
                                      <w:rFonts w:ascii="Arial Narrow" w:hAnsi="Arial Narrow"/>
                                      <w:sz w:val="26"/>
                                      <w:szCs w:val="26"/>
                                      <w:lang w:eastAsia="en-US"/>
                                    </w:rPr>
                                    <w:t xml:space="preserve">Next review Date: </w:t>
                                  </w:r>
                                  <w:r w:rsidR="0038713B">
                                    <w:rPr>
                                      <w:rFonts w:ascii="Arial Narrow" w:hAnsi="Arial Narrow"/>
                                      <w:sz w:val="26"/>
                                      <w:szCs w:val="26"/>
                                      <w:lang w:eastAsia="en-US"/>
                                    </w:rPr>
                                    <w:t>30/06/</w:t>
                                  </w:r>
                                  <w:r w:rsidR="00E405E2">
                                    <w:rPr>
                                      <w:rFonts w:ascii="Arial Narrow" w:hAnsi="Arial Narrow"/>
                                      <w:sz w:val="26"/>
                                      <w:szCs w:val="26"/>
                                      <w:lang w:eastAsia="en-US"/>
                                    </w:rPr>
                                    <w:t>2027</w:t>
                                  </w:r>
                                </w:p>
                              </w:tc>
                              <w:tc>
                                <w:tcPr>
                                  <w:tcW w:w="1559" w:type="dxa"/>
                                  <w:tcBorders>
                                    <w:top w:val="nil"/>
                                    <w:left w:val="single" w:sz="4" w:space="0" w:color="auto"/>
                                    <w:bottom w:val="nil"/>
                                    <w:right w:val="single" w:sz="4" w:space="0" w:color="auto"/>
                                  </w:tcBorders>
                                </w:tcPr>
                                <w:p w14:paraId="031ECC64" w14:textId="77777777" w:rsidR="00194054" w:rsidRPr="00F71A64" w:rsidRDefault="00194054" w:rsidP="00F71A64">
                                  <w:pPr>
                                    <w:rPr>
                                      <w:rFonts w:ascii="Arial Narrow" w:hAnsi="Arial Narrow"/>
                                      <w:sz w:val="26"/>
                                      <w:szCs w:val="26"/>
                                      <w:lang w:eastAsia="en-US"/>
                                    </w:rPr>
                                  </w:pPr>
                                </w:p>
                              </w:tc>
                              <w:tc>
                                <w:tcPr>
                                  <w:tcW w:w="3393" w:type="dxa"/>
                                  <w:tcBorders>
                                    <w:top w:val="single" w:sz="4" w:space="0" w:color="auto"/>
                                    <w:left w:val="single" w:sz="4" w:space="0" w:color="auto"/>
                                    <w:bottom w:val="single" w:sz="4" w:space="0" w:color="auto"/>
                                    <w:right w:val="single" w:sz="4" w:space="0" w:color="auto"/>
                                  </w:tcBorders>
                                </w:tcPr>
                                <w:p w14:paraId="4F93D0AC" w14:textId="77777777" w:rsidR="00194054" w:rsidRPr="00F71A64" w:rsidRDefault="00194054" w:rsidP="00F71A64">
                                  <w:pPr>
                                    <w:rPr>
                                      <w:rFonts w:ascii="Arial Narrow" w:hAnsi="Arial Narrow"/>
                                      <w:sz w:val="26"/>
                                      <w:szCs w:val="26"/>
                                      <w:lang w:eastAsia="en-US"/>
                                    </w:rPr>
                                  </w:pPr>
                                  <w:r w:rsidRPr="00F71A64">
                                    <w:rPr>
                                      <w:rFonts w:ascii="Arial Narrow" w:hAnsi="Arial Narrow"/>
                                      <w:sz w:val="26"/>
                                      <w:szCs w:val="26"/>
                                      <w:lang w:eastAsia="en-US"/>
                                    </w:rPr>
                                    <w:t>Approval Date:</w:t>
                                  </w:r>
                                </w:p>
                              </w:tc>
                            </w:tr>
                            <w:tr w:rsidR="00194054" w:rsidRPr="00F71A64" w14:paraId="2BA096C7" w14:textId="77777777" w:rsidTr="001F44CF">
                              <w:tc>
                                <w:tcPr>
                                  <w:tcW w:w="3936" w:type="dxa"/>
                                  <w:tcBorders>
                                    <w:top w:val="single" w:sz="4" w:space="0" w:color="auto"/>
                                    <w:left w:val="nil"/>
                                    <w:bottom w:val="nil"/>
                                    <w:right w:val="nil"/>
                                  </w:tcBorders>
                                </w:tcPr>
                                <w:p w14:paraId="02E9A184" w14:textId="77777777" w:rsidR="00194054" w:rsidRPr="00F71A64" w:rsidRDefault="00194054" w:rsidP="00F71A64">
                                  <w:pPr>
                                    <w:rPr>
                                      <w:rFonts w:ascii="Arial Narrow" w:hAnsi="Arial Narrow"/>
                                      <w:sz w:val="26"/>
                                      <w:szCs w:val="26"/>
                                      <w:lang w:eastAsia="en-US"/>
                                    </w:rPr>
                                  </w:pPr>
                                </w:p>
                              </w:tc>
                              <w:tc>
                                <w:tcPr>
                                  <w:tcW w:w="1559" w:type="dxa"/>
                                  <w:tcBorders>
                                    <w:top w:val="nil"/>
                                    <w:left w:val="nil"/>
                                    <w:bottom w:val="nil"/>
                                    <w:right w:val="nil"/>
                                  </w:tcBorders>
                                </w:tcPr>
                                <w:p w14:paraId="57E5FC2D" w14:textId="77777777" w:rsidR="00194054" w:rsidRPr="00F71A64" w:rsidRDefault="00194054" w:rsidP="00F71A64">
                                  <w:pPr>
                                    <w:rPr>
                                      <w:rFonts w:ascii="Arial Narrow" w:hAnsi="Arial Narrow"/>
                                      <w:sz w:val="26"/>
                                      <w:szCs w:val="26"/>
                                      <w:lang w:eastAsia="en-US"/>
                                    </w:rPr>
                                  </w:pPr>
                                </w:p>
                              </w:tc>
                              <w:tc>
                                <w:tcPr>
                                  <w:tcW w:w="3393" w:type="dxa"/>
                                  <w:tcBorders>
                                    <w:top w:val="single" w:sz="4" w:space="0" w:color="auto"/>
                                    <w:left w:val="nil"/>
                                    <w:bottom w:val="nil"/>
                                    <w:right w:val="nil"/>
                                  </w:tcBorders>
                                </w:tcPr>
                                <w:p w14:paraId="2D081F2C" w14:textId="77777777" w:rsidR="00194054" w:rsidRPr="00F71A64" w:rsidRDefault="00194054" w:rsidP="00F71A64">
                                  <w:pPr>
                                    <w:rPr>
                                      <w:rFonts w:ascii="Arial Narrow" w:hAnsi="Arial Narrow"/>
                                      <w:sz w:val="26"/>
                                      <w:szCs w:val="26"/>
                                      <w:lang w:eastAsia="en-US"/>
                                    </w:rPr>
                                  </w:pPr>
                                </w:p>
                              </w:tc>
                            </w:tr>
                          </w:tbl>
                          <w:p w14:paraId="4AC5282F" w14:textId="77777777" w:rsidR="00194054" w:rsidRPr="00165784" w:rsidRDefault="00194054" w:rsidP="00194054">
                            <w:pPr>
                              <w:widowControl w:val="0"/>
                              <w:rPr>
                                <w:rFonts w:ascii="Arial Narrow" w:hAnsi="Arial Narrow" w:cs="Tahoma"/>
                                <w:b/>
                                <w:bCs/>
                                <w:snapToGrid w:val="0"/>
                                <w:sz w:val="72"/>
                                <w:szCs w:val="72"/>
                                <w:lang w:eastAsia="en-US"/>
                              </w:rPr>
                            </w:pPr>
                          </w:p>
                          <w:p w14:paraId="08A36F64" w14:textId="77777777" w:rsidR="00194054" w:rsidRPr="004A434B" w:rsidRDefault="00194054" w:rsidP="00194054">
                            <w:pPr>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DDCE27" id="_x0000_t202" coordsize="21600,21600" o:spt="202" path="m,l,21600r21600,l21600,xe">
                <v:stroke joinstyle="miter"/>
                <v:path gradientshapeok="t" o:connecttype="rect"/>
              </v:shapetype>
              <v:shape id="Text Box 2" o:spid="_x0000_s1026" type="#_x0000_t202" style="position:absolute;left:0;text-align:left;margin-left:-22.65pt;margin-top:1.65pt;width:555pt;height:712.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" strokeweight="3pt">
                <v:stroke linestyle="thinThin"/>
                <v:textbox>
                  <w:txbxContent>
                    <w:p w14:paraId="4F46E485" w14:textId="77777777" w:rsidR="00194054" w:rsidRPr="004A434B" w:rsidRDefault="00194054" w:rsidP="00194054">
                      <w:pPr>
                        <w:jc w:val="center"/>
                        <w:rPr>
                          <w:rFonts w:ascii="Arial Narrow" w:hAnsi="Arial Narrow" w:cs="Tahoma"/>
                          <w:sz w:val="40"/>
                        </w:rPr>
                      </w:pPr>
                    </w:p>
                    <w:p w14:paraId="6DB9A897" w14:textId="77777777" w:rsidR="00194054" w:rsidRPr="004A434B" w:rsidRDefault="00194054" w:rsidP="00194054">
                      <w:pPr>
                        <w:jc w:val="center"/>
                        <w:rPr>
                          <w:rFonts w:ascii="Arial Narrow" w:hAnsi="Arial Narrow" w:cs="Tahoma"/>
                          <w:b/>
                          <w:bCs/>
                          <w:sz w:val="40"/>
                        </w:rPr>
                      </w:pPr>
                    </w:p>
                    <w:p w14:paraId="0685A6BD" w14:textId="77777777" w:rsidR="00194054" w:rsidRPr="004A434B" w:rsidRDefault="00194054" w:rsidP="00194054">
                      <w:pPr>
                        <w:jc w:val="center"/>
                        <w:rPr>
                          <w:rFonts w:ascii="Arial Narrow" w:hAnsi="Arial Narrow" w:cs="Tahoma"/>
                          <w:b/>
                          <w:bCs/>
                          <w:sz w:val="40"/>
                        </w:rPr>
                      </w:pPr>
                    </w:p>
                    <w:p w14:paraId="505A5A21" w14:textId="77777777" w:rsidR="00194054" w:rsidRPr="004A434B" w:rsidRDefault="00194054" w:rsidP="00194054">
                      <w:pPr>
                        <w:jc w:val="center"/>
                        <w:rPr>
                          <w:rFonts w:ascii="Arial Narrow" w:hAnsi="Arial Narrow" w:cs="Tahoma"/>
                          <w:b/>
                          <w:bCs/>
                          <w:sz w:val="40"/>
                        </w:rPr>
                      </w:pPr>
                    </w:p>
                    <w:p w14:paraId="35408A0B" w14:textId="77777777" w:rsidR="00194054" w:rsidRPr="004A434B" w:rsidRDefault="00194054" w:rsidP="00194054">
                      <w:pPr>
                        <w:jc w:val="center"/>
                        <w:rPr>
                          <w:rFonts w:ascii="Arial Narrow" w:hAnsi="Arial Narrow" w:cs="Tahoma"/>
                          <w:b/>
                          <w:bCs/>
                          <w:sz w:val="40"/>
                        </w:rPr>
                      </w:pPr>
                    </w:p>
                    <w:p w14:paraId="07FC8A9C" w14:textId="1A38877F" w:rsidR="00194054" w:rsidRPr="004A434B" w:rsidRDefault="00A371AC" w:rsidP="00194054">
                      <w:pPr>
                        <w:jc w:val="center"/>
                        <w:rPr>
                          <w:rFonts w:ascii="Arial Narrow" w:hAnsi="Arial Narrow" w:cs="Tahoma"/>
                          <w:b/>
                          <w:bCs/>
                          <w:sz w:val="40"/>
                        </w:rPr>
                      </w:pPr>
                      <w:r w:rsidRPr="00F71A64">
                        <w:rPr>
                          <w:noProof/>
                        </w:rPr>
                        <w:drawing>
                          <wp:inline distT="0" distB="0" distL="0" distR="0" wp14:anchorId="3D9C53FD" wp14:editId="6219FE2A">
                            <wp:extent cx="3322320" cy="975360"/>
                            <wp:effectExtent l="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2320" cy="975360"/>
                                    </a:xfrm>
                                    <a:prstGeom prst="rect">
                                      <a:avLst/>
                                    </a:prstGeom>
                                    <a:noFill/>
                                    <a:ln>
                                      <a:noFill/>
                                    </a:ln>
                                  </pic:spPr>
                                </pic:pic>
                              </a:graphicData>
                            </a:graphic>
                          </wp:inline>
                        </w:drawing>
                      </w:r>
                    </w:p>
                    <w:p w14:paraId="7E5E4880" w14:textId="77777777" w:rsidR="00194054" w:rsidRPr="004A434B" w:rsidRDefault="00194054" w:rsidP="00194054">
                      <w:pPr>
                        <w:jc w:val="center"/>
                        <w:rPr>
                          <w:rFonts w:ascii="Arial Narrow" w:hAnsi="Arial Narrow" w:cs="Tahoma"/>
                          <w:b/>
                          <w:bCs/>
                          <w:sz w:val="40"/>
                        </w:rPr>
                      </w:pPr>
                    </w:p>
                    <w:p w14:paraId="021061CC" w14:textId="77777777" w:rsidR="00194054" w:rsidRPr="004A434B" w:rsidRDefault="00194054" w:rsidP="00194054">
                      <w:pPr>
                        <w:jc w:val="center"/>
                        <w:rPr>
                          <w:rFonts w:ascii="Arial Narrow" w:hAnsi="Arial Narrow" w:cs="Tahoma"/>
                          <w:b/>
                          <w:bCs/>
                          <w:sz w:val="40"/>
                        </w:rPr>
                      </w:pPr>
                    </w:p>
                    <w:p w14:paraId="498475FF" w14:textId="77777777" w:rsidR="00194054" w:rsidRDefault="00194054" w:rsidP="00194054">
                      <w:pPr>
                        <w:jc w:val="center"/>
                        <w:rPr>
                          <w:rFonts w:ascii="Arial Narrow" w:hAnsi="Arial Narrow" w:cs="Tahoma"/>
                          <w:b/>
                          <w:bCs/>
                          <w:sz w:val="72"/>
                          <w:szCs w:val="72"/>
                        </w:rPr>
                      </w:pPr>
                    </w:p>
                    <w:p w14:paraId="68EEA7E1" w14:textId="77777777" w:rsidR="00BA177F" w:rsidRPr="004A434B" w:rsidRDefault="00BA177F" w:rsidP="00194054">
                      <w:pPr>
                        <w:jc w:val="center"/>
                        <w:rPr>
                          <w:rFonts w:ascii="Arial Narrow" w:hAnsi="Arial Narrow" w:cs="Tahoma"/>
                          <w:b/>
                          <w:bCs/>
                          <w:sz w:val="72"/>
                          <w:szCs w:val="72"/>
                        </w:rPr>
                      </w:pPr>
                    </w:p>
                    <w:p w14:paraId="60FC6C04" w14:textId="3B69A438" w:rsidR="00194054" w:rsidRPr="00B83056" w:rsidRDefault="006C04F4" w:rsidP="00194054">
                      <w:pPr>
                        <w:jc w:val="center"/>
                        <w:rPr>
                          <w:rFonts w:ascii="Calibri" w:hAnsi="Calibri" w:cs="Calibri"/>
                          <w:b/>
                          <w:bCs/>
                          <w:sz w:val="72"/>
                          <w:szCs w:val="72"/>
                        </w:rPr>
                      </w:pPr>
                      <w:r w:rsidRPr="00B83056">
                        <w:rPr>
                          <w:rFonts w:ascii="Calibri" w:hAnsi="Calibri" w:cs="Calibri"/>
                          <w:b/>
                          <w:bCs/>
                          <w:sz w:val="72"/>
                          <w:szCs w:val="72"/>
                        </w:rPr>
                        <w:t xml:space="preserve">Privacy </w:t>
                      </w:r>
                      <w:r w:rsidR="00134264" w:rsidRPr="00B83056">
                        <w:rPr>
                          <w:rFonts w:ascii="Calibri" w:hAnsi="Calibri" w:cs="Calibri"/>
                          <w:b/>
                          <w:bCs/>
                          <w:sz w:val="72"/>
                          <w:szCs w:val="72"/>
                        </w:rPr>
                        <w:t>Policy &amp; Procedure</w:t>
                      </w:r>
                    </w:p>
                    <w:p w14:paraId="4EC8CEC3" w14:textId="77777777" w:rsidR="00194054" w:rsidRDefault="00194054" w:rsidP="00194054">
                      <w:pPr>
                        <w:jc w:val="center"/>
                        <w:rPr>
                          <w:rFonts w:ascii="Arial Narrow" w:hAnsi="Arial Narrow" w:cs="Tahoma"/>
                          <w:b/>
                          <w:bCs/>
                          <w:sz w:val="72"/>
                          <w:szCs w:val="72"/>
                        </w:rPr>
                      </w:pPr>
                    </w:p>
                    <w:p w14:paraId="08B0EB9B" w14:textId="77777777" w:rsidR="00194054" w:rsidRDefault="00194054" w:rsidP="00194054">
                      <w:pPr>
                        <w:jc w:val="center"/>
                        <w:rPr>
                          <w:rFonts w:ascii="Arial Narrow" w:hAnsi="Arial Narrow" w:cs="Tahoma"/>
                          <w:b/>
                          <w:bCs/>
                          <w:sz w:val="72"/>
                          <w:szCs w:val="72"/>
                        </w:rPr>
                      </w:pPr>
                    </w:p>
                    <w:p w14:paraId="064B47D8" w14:textId="77777777" w:rsidR="00194054" w:rsidRPr="00F71A64" w:rsidRDefault="00194054" w:rsidP="00194054">
                      <w:pPr>
                        <w:jc w:val="center"/>
                        <w:rPr>
                          <w:rFonts w:ascii="Arial Narrow" w:hAnsi="Arial Narrow" w:cs="Tahoma"/>
                          <w:b/>
                          <w:bCs/>
                          <w:sz w:val="28"/>
                          <w:szCs w:val="72"/>
                        </w:rPr>
                      </w:pPr>
                    </w:p>
                    <w:p w14:paraId="110FD53B" w14:textId="77777777" w:rsidR="00194054" w:rsidRDefault="00194054" w:rsidP="00194054">
                      <w:pPr>
                        <w:jc w:val="center"/>
                        <w:rPr>
                          <w:rFonts w:ascii="Arial Narrow" w:hAnsi="Arial Narrow" w:cs="Tahoma"/>
                          <w:b/>
                          <w:bCs/>
                          <w:sz w:val="72"/>
                          <w:szCs w:val="72"/>
                        </w:rPr>
                      </w:pPr>
                    </w:p>
                    <w:p w14:paraId="468D70BB" w14:textId="77777777" w:rsidR="00134264" w:rsidRDefault="00134264" w:rsidP="00194054">
                      <w:pPr>
                        <w:jc w:val="center"/>
                        <w:rPr>
                          <w:rFonts w:ascii="Arial Narrow" w:hAnsi="Arial Narrow" w:cs="Tahoma"/>
                          <w:b/>
                          <w:bCs/>
                          <w:sz w:val="72"/>
                          <w:szCs w:val="7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559"/>
                        <w:gridCol w:w="3393"/>
                      </w:tblGrid>
                      <w:tr w:rsidR="00194054" w:rsidRPr="00F71A64" w14:paraId="0CB66744" w14:textId="77777777" w:rsidTr="001F44CF">
                        <w:tc>
                          <w:tcPr>
                            <w:tcW w:w="3936" w:type="dxa"/>
                            <w:tcBorders>
                              <w:top w:val="nil"/>
                              <w:left w:val="nil"/>
                              <w:bottom w:val="single" w:sz="4" w:space="0" w:color="auto"/>
                              <w:right w:val="nil"/>
                            </w:tcBorders>
                          </w:tcPr>
                          <w:p w14:paraId="2773EEE9" w14:textId="77777777" w:rsidR="00194054" w:rsidRPr="00F71A64" w:rsidRDefault="00194054" w:rsidP="00F71A64">
                            <w:pPr>
                              <w:rPr>
                                <w:rFonts w:ascii="Arial Narrow" w:hAnsi="Arial Narrow"/>
                                <w:sz w:val="26"/>
                                <w:szCs w:val="26"/>
                                <w:lang w:eastAsia="en-US"/>
                              </w:rPr>
                            </w:pPr>
                          </w:p>
                        </w:tc>
                        <w:tc>
                          <w:tcPr>
                            <w:tcW w:w="1559" w:type="dxa"/>
                            <w:tcBorders>
                              <w:top w:val="nil"/>
                              <w:left w:val="nil"/>
                              <w:bottom w:val="nil"/>
                              <w:right w:val="nil"/>
                            </w:tcBorders>
                          </w:tcPr>
                          <w:p w14:paraId="25A11625" w14:textId="77777777" w:rsidR="00194054" w:rsidRPr="00F71A64" w:rsidRDefault="00194054" w:rsidP="00F71A64">
                            <w:pPr>
                              <w:rPr>
                                <w:rFonts w:ascii="Arial Narrow" w:hAnsi="Arial Narrow"/>
                                <w:sz w:val="26"/>
                                <w:szCs w:val="26"/>
                                <w:lang w:eastAsia="en-US"/>
                              </w:rPr>
                            </w:pPr>
                          </w:p>
                        </w:tc>
                        <w:tc>
                          <w:tcPr>
                            <w:tcW w:w="3393" w:type="dxa"/>
                            <w:tcBorders>
                              <w:top w:val="nil"/>
                              <w:left w:val="nil"/>
                              <w:bottom w:val="nil"/>
                              <w:right w:val="nil"/>
                            </w:tcBorders>
                          </w:tcPr>
                          <w:p w14:paraId="2FDB5771" w14:textId="77777777" w:rsidR="00194054" w:rsidRPr="00F71A64" w:rsidRDefault="00194054" w:rsidP="00F71A64">
                            <w:pPr>
                              <w:rPr>
                                <w:rFonts w:ascii="Arial Narrow" w:hAnsi="Arial Narrow"/>
                                <w:sz w:val="26"/>
                                <w:szCs w:val="26"/>
                                <w:lang w:eastAsia="en-US"/>
                              </w:rPr>
                            </w:pPr>
                          </w:p>
                        </w:tc>
                      </w:tr>
                      <w:tr w:rsidR="00194054" w:rsidRPr="00F71A64" w14:paraId="5C327371" w14:textId="77777777" w:rsidTr="001F44CF">
                        <w:tc>
                          <w:tcPr>
                            <w:tcW w:w="3936" w:type="dxa"/>
                            <w:tcBorders>
                              <w:top w:val="single" w:sz="4" w:space="0" w:color="auto"/>
                              <w:right w:val="single" w:sz="4" w:space="0" w:color="auto"/>
                            </w:tcBorders>
                          </w:tcPr>
                          <w:p w14:paraId="4CA44DAE" w14:textId="47005940" w:rsidR="00194054" w:rsidRPr="00F71A64" w:rsidRDefault="00194054" w:rsidP="00F71A64">
                            <w:pPr>
                              <w:rPr>
                                <w:rFonts w:ascii="Arial Narrow" w:hAnsi="Arial Narrow"/>
                                <w:sz w:val="26"/>
                                <w:szCs w:val="26"/>
                                <w:lang w:eastAsia="en-US"/>
                              </w:rPr>
                            </w:pPr>
                            <w:r w:rsidRPr="00F71A64">
                              <w:rPr>
                                <w:rFonts w:ascii="Arial Narrow" w:hAnsi="Arial Narrow"/>
                                <w:sz w:val="26"/>
                                <w:szCs w:val="26"/>
                                <w:lang w:eastAsia="en-US"/>
                              </w:rPr>
                              <w:t xml:space="preserve">Revision Date: </w:t>
                            </w:r>
                            <w:r>
                              <w:rPr>
                                <w:rFonts w:ascii="Arial Narrow" w:hAnsi="Arial Narrow"/>
                                <w:sz w:val="26"/>
                                <w:szCs w:val="26"/>
                                <w:lang w:eastAsia="en-US"/>
                              </w:rPr>
                              <w:t xml:space="preserve"> </w:t>
                            </w:r>
                            <w:r w:rsidR="00817615">
                              <w:rPr>
                                <w:rFonts w:ascii="Arial Narrow" w:hAnsi="Arial Narrow"/>
                                <w:sz w:val="26"/>
                                <w:szCs w:val="26"/>
                                <w:lang w:eastAsia="en-US"/>
                              </w:rPr>
                              <w:t>01</w:t>
                            </w:r>
                            <w:r w:rsidR="0038713B">
                              <w:rPr>
                                <w:rFonts w:ascii="Arial Narrow" w:hAnsi="Arial Narrow"/>
                                <w:sz w:val="26"/>
                                <w:szCs w:val="26"/>
                                <w:lang w:eastAsia="en-US"/>
                              </w:rPr>
                              <w:t>/07/2024</w:t>
                            </w:r>
                          </w:p>
                        </w:tc>
                        <w:tc>
                          <w:tcPr>
                            <w:tcW w:w="1559" w:type="dxa"/>
                            <w:tcBorders>
                              <w:top w:val="nil"/>
                              <w:left w:val="single" w:sz="4" w:space="0" w:color="auto"/>
                              <w:bottom w:val="nil"/>
                              <w:right w:val="nil"/>
                            </w:tcBorders>
                          </w:tcPr>
                          <w:p w14:paraId="5644EBF8" w14:textId="77777777" w:rsidR="00194054" w:rsidRPr="00F71A64" w:rsidRDefault="00194054" w:rsidP="00F71A64">
                            <w:pPr>
                              <w:rPr>
                                <w:rFonts w:ascii="Arial Narrow" w:hAnsi="Arial Narrow"/>
                                <w:sz w:val="26"/>
                                <w:szCs w:val="26"/>
                                <w:lang w:eastAsia="en-US"/>
                              </w:rPr>
                            </w:pPr>
                          </w:p>
                        </w:tc>
                        <w:tc>
                          <w:tcPr>
                            <w:tcW w:w="3393" w:type="dxa"/>
                            <w:tcBorders>
                              <w:top w:val="nil"/>
                              <w:left w:val="nil"/>
                              <w:bottom w:val="nil"/>
                              <w:right w:val="nil"/>
                            </w:tcBorders>
                          </w:tcPr>
                          <w:p w14:paraId="2D1D682E" w14:textId="77777777" w:rsidR="00194054" w:rsidRPr="00F71A64" w:rsidRDefault="00194054" w:rsidP="00F71A64">
                            <w:pPr>
                              <w:rPr>
                                <w:rFonts w:ascii="Arial Narrow" w:hAnsi="Arial Narrow"/>
                                <w:sz w:val="26"/>
                                <w:szCs w:val="26"/>
                                <w:lang w:eastAsia="en-US"/>
                              </w:rPr>
                            </w:pPr>
                          </w:p>
                        </w:tc>
                      </w:tr>
                      <w:tr w:rsidR="00302F41" w:rsidRPr="00F71A64" w14:paraId="557B20A6" w14:textId="77777777" w:rsidTr="001F44CF">
                        <w:trPr>
                          <w:gridAfter w:val="1"/>
                          <w:wAfter w:w="3393" w:type="dxa"/>
                        </w:trPr>
                        <w:tc>
                          <w:tcPr>
                            <w:tcW w:w="3936" w:type="dxa"/>
                            <w:tcBorders>
                              <w:bottom w:val="single" w:sz="4" w:space="0" w:color="auto"/>
                              <w:right w:val="single" w:sz="4" w:space="0" w:color="auto"/>
                            </w:tcBorders>
                          </w:tcPr>
                          <w:p w14:paraId="1683A1E0" w14:textId="77777777" w:rsidR="00302F41" w:rsidRPr="00F71A64" w:rsidRDefault="00302F41" w:rsidP="00F71A64">
                            <w:pPr>
                              <w:rPr>
                                <w:rFonts w:ascii="Arial Narrow" w:hAnsi="Arial Narrow"/>
                                <w:sz w:val="26"/>
                                <w:szCs w:val="26"/>
                                <w:lang w:eastAsia="en-US"/>
                              </w:rPr>
                            </w:pPr>
                            <w:r w:rsidRPr="00F71A64">
                              <w:rPr>
                                <w:rFonts w:ascii="Arial Narrow" w:hAnsi="Arial Narrow"/>
                                <w:sz w:val="26"/>
                                <w:szCs w:val="26"/>
                                <w:lang w:eastAsia="en-US"/>
                              </w:rPr>
                              <w:t xml:space="preserve">Revision Version: </w:t>
                            </w:r>
                            <w:r>
                              <w:rPr>
                                <w:rFonts w:ascii="Arial Narrow" w:hAnsi="Arial Narrow"/>
                                <w:sz w:val="26"/>
                                <w:szCs w:val="26"/>
                                <w:lang w:eastAsia="en-US"/>
                              </w:rPr>
                              <w:t xml:space="preserve"> V</w:t>
                            </w:r>
                            <w:r w:rsidR="001F44CF">
                              <w:rPr>
                                <w:rFonts w:ascii="Arial Narrow" w:hAnsi="Arial Narrow"/>
                                <w:sz w:val="26"/>
                                <w:szCs w:val="26"/>
                                <w:lang w:eastAsia="en-US"/>
                              </w:rPr>
                              <w:t>1</w:t>
                            </w:r>
                          </w:p>
                        </w:tc>
                        <w:tc>
                          <w:tcPr>
                            <w:tcW w:w="1559" w:type="dxa"/>
                            <w:tcBorders>
                              <w:top w:val="nil"/>
                              <w:left w:val="single" w:sz="4" w:space="0" w:color="auto"/>
                              <w:bottom w:val="nil"/>
                              <w:right w:val="nil"/>
                            </w:tcBorders>
                          </w:tcPr>
                          <w:p w14:paraId="52E5D076" w14:textId="77777777" w:rsidR="00302F41" w:rsidRPr="00F71A64" w:rsidRDefault="00302F41" w:rsidP="00F71A64">
                            <w:pPr>
                              <w:rPr>
                                <w:rFonts w:ascii="Arial Narrow" w:hAnsi="Arial Narrow"/>
                                <w:sz w:val="26"/>
                                <w:szCs w:val="26"/>
                                <w:lang w:eastAsia="en-US"/>
                              </w:rPr>
                            </w:pPr>
                          </w:p>
                        </w:tc>
                      </w:tr>
                      <w:tr w:rsidR="00302F41" w:rsidRPr="00F71A64" w14:paraId="18805A87" w14:textId="77777777" w:rsidTr="001F44CF">
                        <w:tc>
                          <w:tcPr>
                            <w:tcW w:w="3936" w:type="dxa"/>
                            <w:tcBorders>
                              <w:bottom w:val="single" w:sz="4" w:space="0" w:color="auto"/>
                              <w:right w:val="single" w:sz="4" w:space="0" w:color="auto"/>
                            </w:tcBorders>
                          </w:tcPr>
                          <w:p w14:paraId="6FA05BB7" w14:textId="1A6EAE19" w:rsidR="00302F41" w:rsidRPr="00F71A64" w:rsidRDefault="00302F41" w:rsidP="00F71A64">
                            <w:pPr>
                              <w:rPr>
                                <w:rFonts w:ascii="Arial Narrow" w:hAnsi="Arial Narrow"/>
                                <w:sz w:val="26"/>
                                <w:szCs w:val="26"/>
                                <w:lang w:eastAsia="en-US"/>
                              </w:rPr>
                            </w:pPr>
                            <w:r>
                              <w:rPr>
                                <w:rFonts w:ascii="Arial Narrow" w:hAnsi="Arial Narrow"/>
                                <w:sz w:val="26"/>
                                <w:szCs w:val="26"/>
                                <w:lang w:eastAsia="en-US"/>
                              </w:rPr>
                              <w:t xml:space="preserve">Author- </w:t>
                            </w:r>
                            <w:r w:rsidR="004417EA">
                              <w:rPr>
                                <w:rFonts w:ascii="Arial Narrow" w:hAnsi="Arial Narrow"/>
                                <w:sz w:val="26"/>
                                <w:szCs w:val="26"/>
                                <w:lang w:eastAsia="en-US"/>
                              </w:rPr>
                              <w:t xml:space="preserve">CEO </w:t>
                            </w:r>
                          </w:p>
                        </w:tc>
                        <w:tc>
                          <w:tcPr>
                            <w:tcW w:w="1559" w:type="dxa"/>
                            <w:tcBorders>
                              <w:top w:val="nil"/>
                              <w:left w:val="single" w:sz="4" w:space="0" w:color="auto"/>
                              <w:bottom w:val="nil"/>
                              <w:right w:val="single" w:sz="4" w:space="0" w:color="auto"/>
                            </w:tcBorders>
                          </w:tcPr>
                          <w:p w14:paraId="75EB6C65" w14:textId="77777777" w:rsidR="00302F41" w:rsidRPr="00F71A64" w:rsidRDefault="00302F41" w:rsidP="00F71A64">
                            <w:pPr>
                              <w:rPr>
                                <w:rFonts w:ascii="Arial Narrow" w:hAnsi="Arial Narrow"/>
                                <w:sz w:val="26"/>
                                <w:szCs w:val="26"/>
                                <w:lang w:eastAsia="en-US"/>
                              </w:rPr>
                            </w:pPr>
                          </w:p>
                        </w:tc>
                        <w:tc>
                          <w:tcPr>
                            <w:tcW w:w="3393" w:type="dxa"/>
                            <w:tcBorders>
                              <w:top w:val="single" w:sz="4" w:space="0" w:color="auto"/>
                              <w:left w:val="single" w:sz="4" w:space="0" w:color="auto"/>
                              <w:bottom w:val="single" w:sz="4" w:space="0" w:color="auto"/>
                            </w:tcBorders>
                          </w:tcPr>
                          <w:p w14:paraId="63AA54B4" w14:textId="77777777" w:rsidR="00302F41" w:rsidRPr="00F71A64" w:rsidRDefault="00302F41" w:rsidP="00F71A64">
                            <w:pPr>
                              <w:rPr>
                                <w:rFonts w:ascii="Arial Narrow" w:hAnsi="Arial Narrow"/>
                                <w:sz w:val="26"/>
                                <w:szCs w:val="26"/>
                                <w:lang w:eastAsia="en-US"/>
                              </w:rPr>
                            </w:pPr>
                            <w:r w:rsidRPr="00F71A64">
                              <w:rPr>
                                <w:rFonts w:ascii="Arial Narrow" w:hAnsi="Arial Narrow"/>
                                <w:sz w:val="26"/>
                                <w:szCs w:val="26"/>
                                <w:lang w:eastAsia="en-US"/>
                              </w:rPr>
                              <w:t>Approved By:</w:t>
                            </w:r>
                          </w:p>
                        </w:tc>
                      </w:tr>
                      <w:tr w:rsidR="00194054" w:rsidRPr="00F71A64" w14:paraId="74B9471A" w14:textId="77777777" w:rsidTr="001F44CF">
                        <w:tc>
                          <w:tcPr>
                            <w:tcW w:w="3936" w:type="dxa"/>
                            <w:tcBorders>
                              <w:top w:val="single" w:sz="4" w:space="0" w:color="auto"/>
                              <w:left w:val="single" w:sz="4" w:space="0" w:color="auto"/>
                              <w:bottom w:val="single" w:sz="4" w:space="0" w:color="auto"/>
                              <w:right w:val="single" w:sz="4" w:space="0" w:color="auto"/>
                            </w:tcBorders>
                          </w:tcPr>
                          <w:p w14:paraId="0F1DBE6B" w14:textId="5818B20D" w:rsidR="00194054" w:rsidRPr="00F71A64" w:rsidRDefault="00194054" w:rsidP="00F71A64">
                            <w:pPr>
                              <w:rPr>
                                <w:rFonts w:ascii="Arial Narrow" w:hAnsi="Arial Narrow"/>
                                <w:sz w:val="26"/>
                                <w:szCs w:val="26"/>
                                <w:lang w:eastAsia="en-US"/>
                              </w:rPr>
                            </w:pPr>
                            <w:r w:rsidRPr="00F71A64">
                              <w:rPr>
                                <w:rFonts w:ascii="Arial Narrow" w:hAnsi="Arial Narrow"/>
                                <w:sz w:val="26"/>
                                <w:szCs w:val="26"/>
                                <w:lang w:eastAsia="en-US"/>
                              </w:rPr>
                              <w:t xml:space="preserve">Next review Date: </w:t>
                            </w:r>
                            <w:r w:rsidR="0038713B">
                              <w:rPr>
                                <w:rFonts w:ascii="Arial Narrow" w:hAnsi="Arial Narrow"/>
                                <w:sz w:val="26"/>
                                <w:szCs w:val="26"/>
                                <w:lang w:eastAsia="en-US"/>
                              </w:rPr>
                              <w:t>30/06/</w:t>
                            </w:r>
                            <w:r w:rsidR="00E405E2">
                              <w:rPr>
                                <w:rFonts w:ascii="Arial Narrow" w:hAnsi="Arial Narrow"/>
                                <w:sz w:val="26"/>
                                <w:szCs w:val="26"/>
                                <w:lang w:eastAsia="en-US"/>
                              </w:rPr>
                              <w:t>2027</w:t>
                            </w:r>
                          </w:p>
                        </w:tc>
                        <w:tc>
                          <w:tcPr>
                            <w:tcW w:w="1559" w:type="dxa"/>
                            <w:tcBorders>
                              <w:top w:val="nil"/>
                              <w:left w:val="single" w:sz="4" w:space="0" w:color="auto"/>
                              <w:bottom w:val="nil"/>
                              <w:right w:val="single" w:sz="4" w:space="0" w:color="auto"/>
                            </w:tcBorders>
                          </w:tcPr>
                          <w:p w14:paraId="031ECC64" w14:textId="77777777" w:rsidR="00194054" w:rsidRPr="00F71A64" w:rsidRDefault="00194054" w:rsidP="00F71A64">
                            <w:pPr>
                              <w:rPr>
                                <w:rFonts w:ascii="Arial Narrow" w:hAnsi="Arial Narrow"/>
                                <w:sz w:val="26"/>
                                <w:szCs w:val="26"/>
                                <w:lang w:eastAsia="en-US"/>
                              </w:rPr>
                            </w:pPr>
                          </w:p>
                        </w:tc>
                        <w:tc>
                          <w:tcPr>
                            <w:tcW w:w="3393" w:type="dxa"/>
                            <w:tcBorders>
                              <w:top w:val="single" w:sz="4" w:space="0" w:color="auto"/>
                              <w:left w:val="single" w:sz="4" w:space="0" w:color="auto"/>
                              <w:bottom w:val="single" w:sz="4" w:space="0" w:color="auto"/>
                              <w:right w:val="single" w:sz="4" w:space="0" w:color="auto"/>
                            </w:tcBorders>
                          </w:tcPr>
                          <w:p w14:paraId="4F93D0AC" w14:textId="77777777" w:rsidR="00194054" w:rsidRPr="00F71A64" w:rsidRDefault="00194054" w:rsidP="00F71A64">
                            <w:pPr>
                              <w:rPr>
                                <w:rFonts w:ascii="Arial Narrow" w:hAnsi="Arial Narrow"/>
                                <w:sz w:val="26"/>
                                <w:szCs w:val="26"/>
                                <w:lang w:eastAsia="en-US"/>
                              </w:rPr>
                            </w:pPr>
                            <w:r w:rsidRPr="00F71A64">
                              <w:rPr>
                                <w:rFonts w:ascii="Arial Narrow" w:hAnsi="Arial Narrow"/>
                                <w:sz w:val="26"/>
                                <w:szCs w:val="26"/>
                                <w:lang w:eastAsia="en-US"/>
                              </w:rPr>
                              <w:t>Approval Date:</w:t>
                            </w:r>
                          </w:p>
                        </w:tc>
                      </w:tr>
                      <w:tr w:rsidR="00194054" w:rsidRPr="00F71A64" w14:paraId="2BA096C7" w14:textId="77777777" w:rsidTr="001F44CF">
                        <w:tc>
                          <w:tcPr>
                            <w:tcW w:w="3936" w:type="dxa"/>
                            <w:tcBorders>
                              <w:top w:val="single" w:sz="4" w:space="0" w:color="auto"/>
                              <w:left w:val="nil"/>
                              <w:bottom w:val="nil"/>
                              <w:right w:val="nil"/>
                            </w:tcBorders>
                          </w:tcPr>
                          <w:p w14:paraId="02E9A184" w14:textId="77777777" w:rsidR="00194054" w:rsidRPr="00F71A64" w:rsidRDefault="00194054" w:rsidP="00F71A64">
                            <w:pPr>
                              <w:rPr>
                                <w:rFonts w:ascii="Arial Narrow" w:hAnsi="Arial Narrow"/>
                                <w:sz w:val="26"/>
                                <w:szCs w:val="26"/>
                                <w:lang w:eastAsia="en-US"/>
                              </w:rPr>
                            </w:pPr>
                          </w:p>
                        </w:tc>
                        <w:tc>
                          <w:tcPr>
                            <w:tcW w:w="1559" w:type="dxa"/>
                            <w:tcBorders>
                              <w:top w:val="nil"/>
                              <w:left w:val="nil"/>
                              <w:bottom w:val="nil"/>
                              <w:right w:val="nil"/>
                            </w:tcBorders>
                          </w:tcPr>
                          <w:p w14:paraId="57E5FC2D" w14:textId="77777777" w:rsidR="00194054" w:rsidRPr="00F71A64" w:rsidRDefault="00194054" w:rsidP="00F71A64">
                            <w:pPr>
                              <w:rPr>
                                <w:rFonts w:ascii="Arial Narrow" w:hAnsi="Arial Narrow"/>
                                <w:sz w:val="26"/>
                                <w:szCs w:val="26"/>
                                <w:lang w:eastAsia="en-US"/>
                              </w:rPr>
                            </w:pPr>
                          </w:p>
                        </w:tc>
                        <w:tc>
                          <w:tcPr>
                            <w:tcW w:w="3393" w:type="dxa"/>
                            <w:tcBorders>
                              <w:top w:val="single" w:sz="4" w:space="0" w:color="auto"/>
                              <w:left w:val="nil"/>
                              <w:bottom w:val="nil"/>
                              <w:right w:val="nil"/>
                            </w:tcBorders>
                          </w:tcPr>
                          <w:p w14:paraId="2D081F2C" w14:textId="77777777" w:rsidR="00194054" w:rsidRPr="00F71A64" w:rsidRDefault="00194054" w:rsidP="00F71A64">
                            <w:pPr>
                              <w:rPr>
                                <w:rFonts w:ascii="Arial Narrow" w:hAnsi="Arial Narrow"/>
                                <w:sz w:val="26"/>
                                <w:szCs w:val="26"/>
                                <w:lang w:eastAsia="en-US"/>
                              </w:rPr>
                            </w:pPr>
                          </w:p>
                        </w:tc>
                      </w:tr>
                    </w:tbl>
                    <w:p w14:paraId="4AC5282F" w14:textId="77777777" w:rsidR="00194054" w:rsidRPr="00165784" w:rsidRDefault="00194054" w:rsidP="00194054">
                      <w:pPr>
                        <w:widowControl w:val="0"/>
                        <w:rPr>
                          <w:rFonts w:ascii="Arial Narrow" w:hAnsi="Arial Narrow" w:cs="Tahoma"/>
                          <w:b/>
                          <w:bCs/>
                          <w:snapToGrid w:val="0"/>
                          <w:sz w:val="72"/>
                          <w:szCs w:val="72"/>
                          <w:lang w:eastAsia="en-US"/>
                        </w:rPr>
                      </w:pPr>
                    </w:p>
                    <w:p w14:paraId="08A36F64" w14:textId="77777777" w:rsidR="00194054" w:rsidRPr="004A434B" w:rsidRDefault="00194054" w:rsidP="00194054">
                      <w:pPr>
                        <w:rPr>
                          <w:rFonts w:ascii="Arial Narrow" w:hAnsi="Arial Narrow"/>
                        </w:rPr>
                      </w:pPr>
                    </w:p>
                  </w:txbxContent>
                </v:textbox>
                <w10:wrap anchorx="margin"/>
              </v:shape>
            </w:pict>
          </mc:Fallback>
        </mc:AlternateContent>
      </w:r>
    </w:p>
    <w:p w14:paraId="57F320AB" w14:textId="7A3E506E" w:rsidR="00AC55B0" w:rsidRPr="00B83056" w:rsidRDefault="00AC55B0" w:rsidP="00B83056">
      <w:pPr>
        <w:jc w:val="both"/>
        <w:rPr>
          <w:rFonts w:ascii="Calibri" w:hAnsi="Calibri" w:cs="Calibri"/>
          <w:sz w:val="22"/>
          <w:szCs w:val="22"/>
        </w:rPr>
      </w:pPr>
    </w:p>
    <w:p w14:paraId="253936A9" w14:textId="4DF37342" w:rsidR="00AC55B0" w:rsidRPr="00B83056" w:rsidRDefault="00AC55B0" w:rsidP="00B83056">
      <w:pPr>
        <w:jc w:val="both"/>
        <w:rPr>
          <w:rFonts w:ascii="Calibri" w:hAnsi="Calibri" w:cs="Calibri"/>
          <w:sz w:val="22"/>
          <w:szCs w:val="22"/>
        </w:rPr>
      </w:pPr>
    </w:p>
    <w:p w14:paraId="1EF2B282" w14:textId="77777777" w:rsidR="00AC55B0" w:rsidRPr="00B83056" w:rsidRDefault="00AC55B0" w:rsidP="00B83056">
      <w:pPr>
        <w:jc w:val="both"/>
        <w:rPr>
          <w:rFonts w:ascii="Calibri" w:hAnsi="Calibri" w:cs="Calibri"/>
          <w:sz w:val="22"/>
          <w:szCs w:val="22"/>
        </w:rPr>
      </w:pPr>
    </w:p>
    <w:p w14:paraId="5FB6F925" w14:textId="77777777" w:rsidR="00AC55B0" w:rsidRPr="00B83056" w:rsidRDefault="00AC55B0" w:rsidP="00B83056">
      <w:pPr>
        <w:jc w:val="both"/>
        <w:rPr>
          <w:rFonts w:ascii="Calibri" w:hAnsi="Calibri" w:cs="Calibri"/>
          <w:sz w:val="22"/>
          <w:szCs w:val="22"/>
        </w:rPr>
      </w:pPr>
    </w:p>
    <w:p w14:paraId="0980EB11" w14:textId="77777777" w:rsidR="00AC55B0" w:rsidRPr="00B83056" w:rsidRDefault="00AC55B0" w:rsidP="00B83056">
      <w:pPr>
        <w:jc w:val="both"/>
        <w:rPr>
          <w:rFonts w:ascii="Calibri" w:hAnsi="Calibri" w:cs="Calibri"/>
          <w:sz w:val="22"/>
          <w:szCs w:val="22"/>
        </w:rPr>
      </w:pPr>
    </w:p>
    <w:p w14:paraId="31C6B0DC" w14:textId="77777777" w:rsidR="00AC55B0" w:rsidRPr="00B83056" w:rsidRDefault="00AC55B0" w:rsidP="00B83056">
      <w:pPr>
        <w:jc w:val="both"/>
        <w:rPr>
          <w:rFonts w:ascii="Calibri" w:hAnsi="Calibri" w:cs="Calibri"/>
          <w:sz w:val="22"/>
          <w:szCs w:val="22"/>
        </w:rPr>
      </w:pPr>
    </w:p>
    <w:p w14:paraId="2E7BBEEA" w14:textId="77777777" w:rsidR="00AC55B0" w:rsidRPr="00B83056" w:rsidRDefault="00AC55B0" w:rsidP="00B83056">
      <w:pPr>
        <w:jc w:val="both"/>
        <w:rPr>
          <w:rFonts w:ascii="Calibri" w:hAnsi="Calibri" w:cs="Calibri"/>
          <w:sz w:val="22"/>
          <w:szCs w:val="22"/>
        </w:rPr>
      </w:pPr>
    </w:p>
    <w:p w14:paraId="5C57EC6D" w14:textId="77777777" w:rsidR="00AC55B0" w:rsidRPr="00B83056" w:rsidRDefault="00AC55B0" w:rsidP="00B83056">
      <w:pPr>
        <w:jc w:val="both"/>
        <w:rPr>
          <w:rFonts w:ascii="Calibri" w:hAnsi="Calibri" w:cs="Calibri"/>
          <w:sz w:val="22"/>
          <w:szCs w:val="22"/>
        </w:rPr>
      </w:pPr>
    </w:p>
    <w:p w14:paraId="3415EE23" w14:textId="77777777" w:rsidR="00AC55B0" w:rsidRPr="00B83056" w:rsidRDefault="00AC55B0" w:rsidP="00B83056">
      <w:pPr>
        <w:jc w:val="both"/>
        <w:rPr>
          <w:rFonts w:ascii="Calibri" w:hAnsi="Calibri" w:cs="Calibri"/>
          <w:sz w:val="22"/>
          <w:szCs w:val="22"/>
        </w:rPr>
      </w:pPr>
    </w:p>
    <w:p w14:paraId="485D74B4" w14:textId="77777777" w:rsidR="00AC55B0" w:rsidRPr="00B83056" w:rsidRDefault="00AC55B0" w:rsidP="00B83056">
      <w:pPr>
        <w:jc w:val="both"/>
        <w:rPr>
          <w:rFonts w:ascii="Calibri" w:hAnsi="Calibri" w:cs="Calibri"/>
          <w:sz w:val="22"/>
          <w:szCs w:val="22"/>
        </w:rPr>
      </w:pPr>
    </w:p>
    <w:p w14:paraId="4452FBE0" w14:textId="77777777" w:rsidR="00AC55B0" w:rsidRPr="00B83056" w:rsidRDefault="00AC55B0" w:rsidP="00B83056">
      <w:pPr>
        <w:jc w:val="both"/>
        <w:rPr>
          <w:rFonts w:ascii="Calibri" w:hAnsi="Calibri" w:cs="Calibri"/>
          <w:sz w:val="22"/>
          <w:szCs w:val="22"/>
        </w:rPr>
      </w:pPr>
    </w:p>
    <w:p w14:paraId="3E959C16" w14:textId="77777777" w:rsidR="00AC55B0" w:rsidRPr="00B83056" w:rsidRDefault="00AC55B0" w:rsidP="00B83056">
      <w:pPr>
        <w:jc w:val="both"/>
        <w:rPr>
          <w:rFonts w:ascii="Calibri" w:hAnsi="Calibri" w:cs="Calibri"/>
          <w:sz w:val="22"/>
          <w:szCs w:val="22"/>
        </w:rPr>
      </w:pPr>
    </w:p>
    <w:p w14:paraId="0C91DE6C" w14:textId="77777777" w:rsidR="00AC55B0" w:rsidRPr="00B83056" w:rsidRDefault="00AC55B0" w:rsidP="00B83056">
      <w:pPr>
        <w:jc w:val="both"/>
        <w:rPr>
          <w:rFonts w:ascii="Calibri" w:hAnsi="Calibri" w:cs="Calibri"/>
          <w:sz w:val="22"/>
          <w:szCs w:val="22"/>
        </w:rPr>
      </w:pPr>
    </w:p>
    <w:p w14:paraId="530E9453" w14:textId="77777777" w:rsidR="00AC55B0" w:rsidRPr="00B83056" w:rsidRDefault="00AC55B0" w:rsidP="00B83056">
      <w:pPr>
        <w:jc w:val="both"/>
        <w:rPr>
          <w:rFonts w:ascii="Calibri" w:hAnsi="Calibri" w:cs="Calibri"/>
          <w:sz w:val="22"/>
          <w:szCs w:val="22"/>
        </w:rPr>
      </w:pPr>
    </w:p>
    <w:p w14:paraId="715D0BBE" w14:textId="77777777" w:rsidR="00AC55B0" w:rsidRPr="00B83056" w:rsidRDefault="00AC55B0" w:rsidP="00B83056">
      <w:pPr>
        <w:jc w:val="both"/>
        <w:rPr>
          <w:rFonts w:ascii="Calibri" w:hAnsi="Calibri" w:cs="Calibri"/>
          <w:sz w:val="22"/>
          <w:szCs w:val="22"/>
        </w:rPr>
      </w:pPr>
    </w:p>
    <w:p w14:paraId="19985ED4" w14:textId="77777777" w:rsidR="00AC55B0" w:rsidRPr="00B83056" w:rsidRDefault="00AC55B0" w:rsidP="00B83056">
      <w:pPr>
        <w:jc w:val="both"/>
        <w:rPr>
          <w:rFonts w:ascii="Calibri" w:hAnsi="Calibri" w:cs="Calibri"/>
          <w:sz w:val="22"/>
          <w:szCs w:val="22"/>
        </w:rPr>
      </w:pPr>
    </w:p>
    <w:p w14:paraId="057AA696" w14:textId="77777777" w:rsidR="00AC55B0" w:rsidRPr="00B83056" w:rsidRDefault="00AC55B0" w:rsidP="00B83056">
      <w:pPr>
        <w:jc w:val="both"/>
        <w:rPr>
          <w:rFonts w:ascii="Calibri" w:hAnsi="Calibri" w:cs="Calibri"/>
          <w:sz w:val="22"/>
          <w:szCs w:val="22"/>
        </w:rPr>
      </w:pPr>
    </w:p>
    <w:p w14:paraId="4D558B7A" w14:textId="77777777" w:rsidR="00AC55B0" w:rsidRPr="00B83056" w:rsidRDefault="00AC55B0" w:rsidP="00B83056">
      <w:pPr>
        <w:jc w:val="both"/>
        <w:rPr>
          <w:rFonts w:ascii="Calibri" w:hAnsi="Calibri" w:cs="Calibri"/>
          <w:sz w:val="22"/>
          <w:szCs w:val="22"/>
        </w:rPr>
      </w:pPr>
    </w:p>
    <w:p w14:paraId="65D4AFFE" w14:textId="77777777" w:rsidR="00AC55B0" w:rsidRPr="00B83056" w:rsidRDefault="00AC55B0" w:rsidP="00B83056">
      <w:pPr>
        <w:jc w:val="both"/>
        <w:rPr>
          <w:rFonts w:ascii="Calibri" w:hAnsi="Calibri" w:cs="Calibri"/>
          <w:sz w:val="22"/>
          <w:szCs w:val="22"/>
        </w:rPr>
      </w:pPr>
    </w:p>
    <w:p w14:paraId="2B7099F6" w14:textId="77777777" w:rsidR="00AC55B0" w:rsidRPr="00B83056" w:rsidRDefault="00AC55B0" w:rsidP="00B83056">
      <w:pPr>
        <w:jc w:val="both"/>
        <w:rPr>
          <w:rFonts w:ascii="Calibri" w:hAnsi="Calibri" w:cs="Calibri"/>
          <w:sz w:val="22"/>
          <w:szCs w:val="22"/>
        </w:rPr>
      </w:pPr>
    </w:p>
    <w:p w14:paraId="19CF416B" w14:textId="77777777" w:rsidR="00AC55B0" w:rsidRPr="00B83056" w:rsidRDefault="00AC55B0" w:rsidP="00B83056">
      <w:pPr>
        <w:jc w:val="both"/>
        <w:rPr>
          <w:rFonts w:ascii="Calibri" w:hAnsi="Calibri" w:cs="Calibri"/>
          <w:sz w:val="22"/>
          <w:szCs w:val="22"/>
        </w:rPr>
      </w:pPr>
    </w:p>
    <w:p w14:paraId="3F0D718D" w14:textId="77777777" w:rsidR="00AC55B0" w:rsidRPr="00B83056" w:rsidRDefault="00AC55B0" w:rsidP="00B83056">
      <w:pPr>
        <w:jc w:val="both"/>
        <w:rPr>
          <w:rFonts w:ascii="Calibri" w:hAnsi="Calibri" w:cs="Calibri"/>
          <w:sz w:val="22"/>
          <w:szCs w:val="22"/>
        </w:rPr>
      </w:pPr>
    </w:p>
    <w:p w14:paraId="01C9F33C" w14:textId="77777777" w:rsidR="00AC55B0" w:rsidRPr="00B83056" w:rsidRDefault="00AC55B0" w:rsidP="00B83056">
      <w:pPr>
        <w:jc w:val="both"/>
        <w:rPr>
          <w:rFonts w:ascii="Calibri" w:hAnsi="Calibri" w:cs="Calibri"/>
          <w:sz w:val="22"/>
          <w:szCs w:val="22"/>
        </w:rPr>
      </w:pPr>
    </w:p>
    <w:p w14:paraId="3B850370" w14:textId="77777777" w:rsidR="00AC55B0" w:rsidRPr="00B83056" w:rsidRDefault="00AC55B0" w:rsidP="00B83056">
      <w:pPr>
        <w:jc w:val="both"/>
        <w:rPr>
          <w:rFonts w:ascii="Calibri" w:hAnsi="Calibri" w:cs="Calibri"/>
          <w:sz w:val="22"/>
          <w:szCs w:val="22"/>
        </w:rPr>
      </w:pPr>
    </w:p>
    <w:p w14:paraId="78E1B3D5" w14:textId="77777777" w:rsidR="00AC55B0" w:rsidRPr="00B83056" w:rsidRDefault="00AC55B0" w:rsidP="00B83056">
      <w:pPr>
        <w:jc w:val="both"/>
        <w:rPr>
          <w:rFonts w:ascii="Calibri" w:hAnsi="Calibri" w:cs="Calibri"/>
          <w:sz w:val="22"/>
          <w:szCs w:val="22"/>
        </w:rPr>
      </w:pPr>
    </w:p>
    <w:p w14:paraId="05BCE28D" w14:textId="77777777" w:rsidR="00AC55B0" w:rsidRPr="00B83056" w:rsidRDefault="00AC55B0" w:rsidP="00B83056">
      <w:pPr>
        <w:jc w:val="both"/>
        <w:rPr>
          <w:rFonts w:ascii="Calibri" w:hAnsi="Calibri" w:cs="Calibri"/>
          <w:sz w:val="22"/>
          <w:szCs w:val="22"/>
        </w:rPr>
      </w:pPr>
    </w:p>
    <w:p w14:paraId="3A4BEB8D" w14:textId="77777777" w:rsidR="00AC55B0" w:rsidRPr="00B83056" w:rsidRDefault="00AC55B0" w:rsidP="00B83056">
      <w:pPr>
        <w:jc w:val="both"/>
        <w:rPr>
          <w:rFonts w:ascii="Calibri" w:hAnsi="Calibri" w:cs="Calibri"/>
          <w:sz w:val="22"/>
          <w:szCs w:val="22"/>
        </w:rPr>
      </w:pPr>
    </w:p>
    <w:p w14:paraId="0D986022" w14:textId="77777777" w:rsidR="00AC55B0" w:rsidRPr="00B83056" w:rsidRDefault="00AC55B0" w:rsidP="00B83056">
      <w:pPr>
        <w:jc w:val="both"/>
        <w:rPr>
          <w:rFonts w:ascii="Calibri" w:hAnsi="Calibri" w:cs="Calibri"/>
          <w:sz w:val="22"/>
          <w:szCs w:val="22"/>
        </w:rPr>
      </w:pPr>
    </w:p>
    <w:p w14:paraId="29ACBF03" w14:textId="77777777" w:rsidR="00AC55B0" w:rsidRPr="00B83056" w:rsidRDefault="00AC55B0" w:rsidP="00B83056">
      <w:pPr>
        <w:jc w:val="both"/>
        <w:rPr>
          <w:rFonts w:ascii="Calibri" w:hAnsi="Calibri" w:cs="Calibri"/>
          <w:sz w:val="22"/>
          <w:szCs w:val="22"/>
        </w:rPr>
      </w:pPr>
    </w:p>
    <w:p w14:paraId="63289494" w14:textId="77777777" w:rsidR="00AC55B0" w:rsidRPr="00B83056" w:rsidRDefault="00AC55B0" w:rsidP="00B83056">
      <w:pPr>
        <w:jc w:val="both"/>
        <w:rPr>
          <w:rFonts w:ascii="Calibri" w:hAnsi="Calibri" w:cs="Calibri"/>
          <w:sz w:val="22"/>
          <w:szCs w:val="22"/>
        </w:rPr>
      </w:pPr>
    </w:p>
    <w:p w14:paraId="26D8DE57" w14:textId="77777777" w:rsidR="00AC55B0" w:rsidRPr="00B83056" w:rsidRDefault="00AC55B0" w:rsidP="00B83056">
      <w:pPr>
        <w:jc w:val="both"/>
        <w:rPr>
          <w:rFonts w:ascii="Calibri" w:hAnsi="Calibri" w:cs="Calibri"/>
          <w:sz w:val="22"/>
          <w:szCs w:val="22"/>
        </w:rPr>
      </w:pPr>
    </w:p>
    <w:p w14:paraId="68D66AA6" w14:textId="77777777" w:rsidR="00AC55B0" w:rsidRPr="00B83056" w:rsidRDefault="00AC55B0" w:rsidP="00B83056">
      <w:pPr>
        <w:jc w:val="both"/>
        <w:rPr>
          <w:rFonts w:ascii="Calibri" w:hAnsi="Calibri" w:cs="Calibri"/>
          <w:sz w:val="22"/>
          <w:szCs w:val="22"/>
        </w:rPr>
      </w:pPr>
    </w:p>
    <w:p w14:paraId="04C6413E" w14:textId="77777777" w:rsidR="00AC55B0" w:rsidRPr="00B83056" w:rsidRDefault="00AC55B0" w:rsidP="00B83056">
      <w:pPr>
        <w:jc w:val="both"/>
        <w:rPr>
          <w:rFonts w:ascii="Calibri" w:hAnsi="Calibri" w:cs="Calibri"/>
          <w:sz w:val="22"/>
          <w:szCs w:val="22"/>
        </w:rPr>
      </w:pPr>
    </w:p>
    <w:p w14:paraId="44C1A052" w14:textId="77777777" w:rsidR="00AC55B0" w:rsidRPr="00B83056" w:rsidRDefault="00AC55B0" w:rsidP="00B83056">
      <w:pPr>
        <w:jc w:val="both"/>
        <w:rPr>
          <w:rFonts w:ascii="Calibri" w:hAnsi="Calibri" w:cs="Calibri"/>
          <w:sz w:val="22"/>
          <w:szCs w:val="22"/>
        </w:rPr>
      </w:pPr>
    </w:p>
    <w:p w14:paraId="5330377D" w14:textId="77777777" w:rsidR="00AC55B0" w:rsidRPr="00B83056" w:rsidRDefault="00AC55B0" w:rsidP="00B83056">
      <w:pPr>
        <w:jc w:val="both"/>
        <w:rPr>
          <w:rFonts w:ascii="Calibri" w:hAnsi="Calibri" w:cs="Calibri"/>
          <w:sz w:val="22"/>
          <w:szCs w:val="22"/>
        </w:rPr>
      </w:pPr>
    </w:p>
    <w:p w14:paraId="7BCD9E1C" w14:textId="77777777" w:rsidR="00AC55B0" w:rsidRPr="00B83056" w:rsidRDefault="00AC55B0" w:rsidP="00B83056">
      <w:pPr>
        <w:jc w:val="both"/>
        <w:rPr>
          <w:rFonts w:ascii="Calibri" w:hAnsi="Calibri" w:cs="Calibri"/>
          <w:sz w:val="22"/>
          <w:szCs w:val="22"/>
        </w:rPr>
      </w:pPr>
    </w:p>
    <w:p w14:paraId="1A378100" w14:textId="77777777" w:rsidR="00AC55B0" w:rsidRPr="00B83056" w:rsidRDefault="00AC55B0" w:rsidP="00B83056">
      <w:pPr>
        <w:jc w:val="both"/>
        <w:rPr>
          <w:rFonts w:ascii="Calibri" w:hAnsi="Calibri" w:cs="Calibri"/>
          <w:sz w:val="22"/>
          <w:szCs w:val="22"/>
        </w:rPr>
      </w:pPr>
    </w:p>
    <w:p w14:paraId="5E5C94F8" w14:textId="77777777" w:rsidR="00AC55B0" w:rsidRPr="00B83056" w:rsidRDefault="00AC55B0" w:rsidP="00B83056">
      <w:pPr>
        <w:jc w:val="both"/>
        <w:rPr>
          <w:rFonts w:ascii="Calibri" w:hAnsi="Calibri" w:cs="Calibri"/>
          <w:sz w:val="22"/>
          <w:szCs w:val="22"/>
        </w:rPr>
      </w:pPr>
    </w:p>
    <w:p w14:paraId="20CBE23C" w14:textId="77777777" w:rsidR="00AC55B0" w:rsidRPr="00B83056" w:rsidRDefault="00AC55B0" w:rsidP="00B83056">
      <w:pPr>
        <w:jc w:val="both"/>
        <w:rPr>
          <w:rFonts w:ascii="Calibri" w:hAnsi="Calibri" w:cs="Calibri"/>
          <w:sz w:val="22"/>
          <w:szCs w:val="22"/>
        </w:rPr>
      </w:pPr>
    </w:p>
    <w:p w14:paraId="48B2E01A" w14:textId="77777777" w:rsidR="00AC55B0" w:rsidRPr="00B83056" w:rsidRDefault="00AC55B0" w:rsidP="00B83056">
      <w:pPr>
        <w:jc w:val="both"/>
        <w:rPr>
          <w:rFonts w:ascii="Calibri" w:hAnsi="Calibri" w:cs="Calibri"/>
          <w:sz w:val="22"/>
          <w:szCs w:val="22"/>
        </w:rPr>
      </w:pPr>
    </w:p>
    <w:p w14:paraId="114C2A27" w14:textId="77777777" w:rsidR="00AC55B0" w:rsidRPr="00B83056" w:rsidRDefault="00AC55B0" w:rsidP="00B83056">
      <w:pPr>
        <w:jc w:val="both"/>
        <w:rPr>
          <w:rFonts w:ascii="Calibri" w:hAnsi="Calibri" w:cs="Calibri"/>
          <w:sz w:val="22"/>
          <w:szCs w:val="22"/>
        </w:rPr>
      </w:pPr>
    </w:p>
    <w:p w14:paraId="31F9D271" w14:textId="77777777" w:rsidR="004F4E76" w:rsidRPr="00B83056" w:rsidRDefault="004F4E76" w:rsidP="00B83056">
      <w:pPr>
        <w:jc w:val="both"/>
        <w:rPr>
          <w:rFonts w:ascii="Calibri" w:hAnsi="Calibri" w:cs="Calibri"/>
          <w:sz w:val="22"/>
          <w:szCs w:val="22"/>
        </w:rPr>
      </w:pPr>
    </w:p>
    <w:p w14:paraId="580AFC56" w14:textId="77777777" w:rsidR="004F4E76" w:rsidRPr="00B83056" w:rsidRDefault="004F4E76" w:rsidP="00B83056">
      <w:pPr>
        <w:jc w:val="both"/>
        <w:rPr>
          <w:rFonts w:ascii="Calibri" w:hAnsi="Calibri" w:cs="Calibri"/>
          <w:sz w:val="22"/>
          <w:szCs w:val="22"/>
        </w:rPr>
      </w:pPr>
    </w:p>
    <w:p w14:paraId="387F4D6E" w14:textId="77777777" w:rsidR="004F4E76" w:rsidRPr="00B83056" w:rsidRDefault="004F4E76" w:rsidP="00B83056">
      <w:pPr>
        <w:jc w:val="both"/>
        <w:rPr>
          <w:rFonts w:ascii="Calibri" w:hAnsi="Calibri" w:cs="Calibri"/>
          <w:sz w:val="22"/>
          <w:szCs w:val="22"/>
        </w:rPr>
      </w:pPr>
    </w:p>
    <w:p w14:paraId="06CA34CE" w14:textId="77777777" w:rsidR="004F4E76" w:rsidRPr="00B83056" w:rsidRDefault="004F4E76" w:rsidP="00B83056">
      <w:pPr>
        <w:jc w:val="both"/>
        <w:rPr>
          <w:rFonts w:ascii="Calibri" w:hAnsi="Calibri" w:cs="Calibri"/>
          <w:sz w:val="22"/>
          <w:szCs w:val="22"/>
        </w:rPr>
      </w:pPr>
    </w:p>
    <w:p w14:paraId="16586D06" w14:textId="77777777" w:rsidR="004F4E76" w:rsidRPr="00B83056" w:rsidRDefault="004F4E76" w:rsidP="00B83056">
      <w:pPr>
        <w:jc w:val="both"/>
        <w:rPr>
          <w:rFonts w:ascii="Calibri" w:hAnsi="Calibri" w:cs="Calibri"/>
          <w:sz w:val="22"/>
          <w:szCs w:val="22"/>
        </w:rPr>
      </w:pPr>
    </w:p>
    <w:p w14:paraId="595B3CC5" w14:textId="77777777" w:rsidR="004F4E76" w:rsidRPr="00B83056" w:rsidRDefault="004F4E76" w:rsidP="00B83056">
      <w:pPr>
        <w:jc w:val="both"/>
        <w:rPr>
          <w:rFonts w:ascii="Calibri" w:hAnsi="Calibri" w:cs="Calibri"/>
          <w:sz w:val="22"/>
          <w:szCs w:val="22"/>
        </w:rPr>
      </w:pPr>
    </w:p>
    <w:p w14:paraId="1C37373F" w14:textId="77777777" w:rsidR="004F4E76" w:rsidRPr="00B83056" w:rsidRDefault="004F4E76" w:rsidP="00B83056">
      <w:pPr>
        <w:jc w:val="both"/>
        <w:rPr>
          <w:rFonts w:ascii="Calibri" w:hAnsi="Calibri" w:cs="Calibri"/>
          <w:sz w:val="22"/>
          <w:szCs w:val="22"/>
        </w:rPr>
      </w:pPr>
    </w:p>
    <w:p w14:paraId="0D4F3206" w14:textId="77777777" w:rsidR="004F4E76" w:rsidRPr="00B83056" w:rsidRDefault="004F4E76" w:rsidP="00B83056">
      <w:pPr>
        <w:jc w:val="both"/>
        <w:rPr>
          <w:rFonts w:ascii="Calibri" w:hAnsi="Calibri" w:cs="Calibri"/>
          <w:sz w:val="22"/>
          <w:szCs w:val="22"/>
        </w:rPr>
      </w:pPr>
    </w:p>
    <w:p w14:paraId="323EC442" w14:textId="77777777" w:rsidR="001F44CF" w:rsidRPr="00B83056" w:rsidRDefault="001F44CF" w:rsidP="00B83056">
      <w:pPr>
        <w:jc w:val="both"/>
        <w:rPr>
          <w:rFonts w:ascii="Calibri" w:hAnsi="Calibri" w:cs="Calibri"/>
          <w:sz w:val="22"/>
          <w:szCs w:val="22"/>
        </w:rPr>
      </w:pPr>
    </w:p>
    <w:p w14:paraId="2CFBD4AC" w14:textId="77777777" w:rsidR="001F44CF" w:rsidRDefault="001F44CF" w:rsidP="00B83056">
      <w:pPr>
        <w:jc w:val="both"/>
        <w:rPr>
          <w:rFonts w:ascii="Calibri" w:hAnsi="Calibri" w:cs="Calibri"/>
          <w:sz w:val="22"/>
          <w:szCs w:val="22"/>
        </w:rPr>
      </w:pPr>
    </w:p>
    <w:p w14:paraId="42CA83D8" w14:textId="77777777" w:rsidR="00853E39" w:rsidRDefault="00853E39" w:rsidP="00B83056">
      <w:pPr>
        <w:jc w:val="both"/>
        <w:rPr>
          <w:rFonts w:ascii="Calibri" w:hAnsi="Calibri" w:cs="Calibri"/>
          <w:sz w:val="22"/>
          <w:szCs w:val="22"/>
        </w:rPr>
      </w:pPr>
    </w:p>
    <w:p w14:paraId="16F68229" w14:textId="69626377" w:rsidR="00F77DD0" w:rsidRDefault="00C52A8B" w:rsidP="00C52A8B">
      <w:pPr>
        <w:jc w:val="center"/>
        <w:rPr>
          <w:rFonts w:ascii="Calibri" w:hAnsi="Calibri" w:cs="Calibri"/>
          <w:b/>
          <w:bCs/>
          <w:sz w:val="28"/>
          <w:szCs w:val="28"/>
        </w:rPr>
      </w:pPr>
      <w:r w:rsidRPr="00B5239E">
        <w:rPr>
          <w:rFonts w:ascii="Calibri" w:hAnsi="Calibri" w:cs="Calibri"/>
          <w:b/>
          <w:bCs/>
          <w:sz w:val="28"/>
          <w:szCs w:val="28"/>
        </w:rPr>
        <w:t>CONTENT PAGE</w:t>
      </w:r>
    </w:p>
    <w:p w14:paraId="5EFB5548" w14:textId="77777777" w:rsidR="00B5239E" w:rsidRPr="00B5239E" w:rsidRDefault="00B5239E" w:rsidP="00C52A8B">
      <w:pPr>
        <w:jc w:val="center"/>
        <w:rPr>
          <w:rFonts w:ascii="Calibri" w:hAnsi="Calibri" w:cs="Calibri"/>
          <w:b/>
          <w:bCs/>
          <w:sz w:val="28"/>
          <w:szCs w:val="28"/>
        </w:rPr>
      </w:pPr>
    </w:p>
    <w:tbl>
      <w:tblPr>
        <w:tblStyle w:val="TableGrid"/>
        <w:tblW w:w="9639"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708"/>
      </w:tblGrid>
      <w:tr w:rsidR="00C52A8B" w:rsidRPr="00C52A8B" w14:paraId="7416CDA7" w14:textId="77777777" w:rsidTr="00254026">
        <w:trPr>
          <w:trHeight w:val="188"/>
        </w:trPr>
        <w:tc>
          <w:tcPr>
            <w:tcW w:w="8931" w:type="dxa"/>
          </w:tcPr>
          <w:p w14:paraId="31CA3FD2" w14:textId="77777777" w:rsidR="00C52A8B" w:rsidRPr="00C52A8B" w:rsidRDefault="00C52A8B" w:rsidP="00254026">
            <w:pPr>
              <w:keepNext/>
              <w:numPr>
                <w:ilvl w:val="0"/>
                <w:numId w:val="16"/>
              </w:numPr>
              <w:suppressAutoHyphens/>
              <w:spacing w:after="240" w:line="360" w:lineRule="auto"/>
              <w:contextualSpacing/>
              <w:outlineLvl w:val="0"/>
              <w:rPr>
                <w:rFonts w:ascii="Calibri" w:eastAsia="Arial Unicode MS" w:hAnsi="Calibri" w:cs="Calibri"/>
                <w:kern w:val="1"/>
                <w:sz w:val="22"/>
                <w:szCs w:val="22"/>
              </w:rPr>
            </w:pPr>
            <w:r w:rsidRPr="00C52A8B">
              <w:rPr>
                <w:rFonts w:ascii="Calibri" w:eastAsia="Arial Unicode MS" w:hAnsi="Calibri" w:cs="Calibri"/>
                <w:kern w:val="1"/>
                <w:sz w:val="22"/>
                <w:szCs w:val="22"/>
              </w:rPr>
              <w:t xml:space="preserve">Introduction </w:t>
            </w:r>
          </w:p>
        </w:tc>
        <w:tc>
          <w:tcPr>
            <w:tcW w:w="708" w:type="dxa"/>
          </w:tcPr>
          <w:p w14:paraId="36FF1D60" w14:textId="77777777" w:rsidR="00C52A8B" w:rsidRPr="00C52A8B" w:rsidRDefault="00C52A8B" w:rsidP="00254026">
            <w:pPr>
              <w:keepNext/>
              <w:suppressAutoHyphens/>
              <w:spacing w:after="240" w:line="360" w:lineRule="auto"/>
              <w:outlineLvl w:val="0"/>
              <w:rPr>
                <w:rFonts w:ascii="Calibri" w:eastAsia="Arial Unicode MS" w:hAnsi="Calibri" w:cs="Calibri"/>
                <w:b/>
                <w:bCs/>
                <w:kern w:val="1"/>
                <w:sz w:val="22"/>
                <w:szCs w:val="22"/>
              </w:rPr>
            </w:pPr>
            <w:r w:rsidRPr="00C52A8B">
              <w:rPr>
                <w:rFonts w:ascii="Calibri" w:eastAsia="Arial Unicode MS" w:hAnsi="Calibri" w:cs="Calibri"/>
                <w:b/>
                <w:bCs/>
                <w:kern w:val="1"/>
                <w:sz w:val="22"/>
                <w:szCs w:val="22"/>
              </w:rPr>
              <w:t>3</w:t>
            </w:r>
          </w:p>
        </w:tc>
      </w:tr>
      <w:tr w:rsidR="00C52A8B" w:rsidRPr="00C52A8B" w14:paraId="4C8445AB" w14:textId="77777777" w:rsidTr="00254026">
        <w:trPr>
          <w:trHeight w:val="165"/>
        </w:trPr>
        <w:tc>
          <w:tcPr>
            <w:tcW w:w="8931" w:type="dxa"/>
          </w:tcPr>
          <w:p w14:paraId="29DC8172" w14:textId="77777777" w:rsidR="00C52A8B" w:rsidRPr="00C52A8B" w:rsidRDefault="00C52A8B" w:rsidP="00254026">
            <w:pPr>
              <w:numPr>
                <w:ilvl w:val="0"/>
                <w:numId w:val="16"/>
              </w:numPr>
              <w:spacing w:after="240" w:line="360" w:lineRule="auto"/>
              <w:contextualSpacing/>
              <w:rPr>
                <w:rFonts w:ascii="Calibri" w:eastAsia="Arial Unicode MS" w:hAnsi="Calibri" w:cs="Calibri"/>
                <w:kern w:val="1"/>
                <w:sz w:val="22"/>
                <w:szCs w:val="22"/>
              </w:rPr>
            </w:pPr>
            <w:r w:rsidRPr="00C52A8B">
              <w:rPr>
                <w:rFonts w:ascii="Calibri" w:eastAsia="Arial Unicode MS" w:hAnsi="Calibri" w:cs="Calibri"/>
                <w:kern w:val="1"/>
                <w:sz w:val="22"/>
                <w:szCs w:val="22"/>
              </w:rPr>
              <w:t>The Policy Purpose</w:t>
            </w:r>
          </w:p>
        </w:tc>
        <w:tc>
          <w:tcPr>
            <w:tcW w:w="708" w:type="dxa"/>
          </w:tcPr>
          <w:p w14:paraId="0B5EBCF9" w14:textId="77777777" w:rsidR="00C52A8B" w:rsidRPr="00C52A8B" w:rsidRDefault="00C52A8B" w:rsidP="00254026">
            <w:pPr>
              <w:keepNext/>
              <w:suppressAutoHyphens/>
              <w:spacing w:after="240" w:line="360" w:lineRule="auto"/>
              <w:outlineLvl w:val="0"/>
              <w:rPr>
                <w:rFonts w:ascii="Calibri" w:eastAsia="Arial Unicode MS" w:hAnsi="Calibri" w:cs="Calibri"/>
                <w:b/>
                <w:bCs/>
                <w:kern w:val="1"/>
                <w:sz w:val="22"/>
                <w:szCs w:val="22"/>
              </w:rPr>
            </w:pPr>
            <w:r w:rsidRPr="00C52A8B">
              <w:rPr>
                <w:rFonts w:ascii="Calibri" w:eastAsia="Arial Unicode MS" w:hAnsi="Calibri" w:cs="Calibri"/>
                <w:b/>
                <w:bCs/>
                <w:kern w:val="1"/>
                <w:sz w:val="22"/>
                <w:szCs w:val="22"/>
              </w:rPr>
              <w:t>3</w:t>
            </w:r>
          </w:p>
        </w:tc>
      </w:tr>
      <w:tr w:rsidR="00C52A8B" w:rsidRPr="00C52A8B" w14:paraId="055B977E" w14:textId="77777777" w:rsidTr="00254026">
        <w:trPr>
          <w:trHeight w:val="195"/>
        </w:trPr>
        <w:tc>
          <w:tcPr>
            <w:tcW w:w="8931" w:type="dxa"/>
          </w:tcPr>
          <w:p w14:paraId="09718738" w14:textId="77777777" w:rsidR="00C52A8B" w:rsidRPr="00C52A8B" w:rsidRDefault="00C52A8B" w:rsidP="00254026">
            <w:pPr>
              <w:numPr>
                <w:ilvl w:val="0"/>
                <w:numId w:val="16"/>
              </w:numPr>
              <w:spacing w:after="240" w:line="360" w:lineRule="auto"/>
              <w:contextualSpacing/>
              <w:rPr>
                <w:rFonts w:ascii="Calibri" w:eastAsia="Arial Unicode MS" w:hAnsi="Calibri" w:cs="Calibri"/>
                <w:kern w:val="1"/>
                <w:sz w:val="22"/>
                <w:szCs w:val="22"/>
              </w:rPr>
            </w:pPr>
            <w:r w:rsidRPr="00C52A8B">
              <w:rPr>
                <w:rFonts w:ascii="Calibri" w:eastAsia="Arial Unicode MS" w:hAnsi="Calibri" w:cs="Calibri"/>
                <w:kern w:val="1"/>
                <w:sz w:val="22"/>
                <w:szCs w:val="22"/>
              </w:rPr>
              <w:t xml:space="preserve">Participants Data </w:t>
            </w:r>
          </w:p>
        </w:tc>
        <w:tc>
          <w:tcPr>
            <w:tcW w:w="708" w:type="dxa"/>
          </w:tcPr>
          <w:p w14:paraId="635D1781" w14:textId="77777777" w:rsidR="00C52A8B" w:rsidRPr="00C52A8B" w:rsidRDefault="00C52A8B" w:rsidP="00254026">
            <w:pPr>
              <w:keepNext/>
              <w:suppressAutoHyphens/>
              <w:spacing w:after="240" w:line="360" w:lineRule="auto"/>
              <w:outlineLvl w:val="0"/>
              <w:rPr>
                <w:rFonts w:ascii="Calibri" w:eastAsia="Arial Unicode MS" w:hAnsi="Calibri" w:cs="Calibri"/>
                <w:b/>
                <w:bCs/>
                <w:kern w:val="1"/>
                <w:sz w:val="22"/>
                <w:szCs w:val="22"/>
              </w:rPr>
            </w:pPr>
            <w:r w:rsidRPr="00C52A8B">
              <w:rPr>
                <w:rFonts w:ascii="Calibri" w:eastAsia="Arial Unicode MS" w:hAnsi="Calibri" w:cs="Calibri"/>
                <w:b/>
                <w:bCs/>
                <w:kern w:val="1"/>
                <w:sz w:val="22"/>
                <w:szCs w:val="22"/>
              </w:rPr>
              <w:t>3</w:t>
            </w:r>
          </w:p>
        </w:tc>
      </w:tr>
      <w:tr w:rsidR="00C52A8B" w:rsidRPr="00C52A8B" w14:paraId="42C1316D" w14:textId="77777777" w:rsidTr="00254026">
        <w:trPr>
          <w:trHeight w:val="200"/>
        </w:trPr>
        <w:tc>
          <w:tcPr>
            <w:tcW w:w="8931" w:type="dxa"/>
          </w:tcPr>
          <w:p w14:paraId="25CF7845" w14:textId="77777777" w:rsidR="00C52A8B" w:rsidRPr="00C52A8B" w:rsidRDefault="00C52A8B" w:rsidP="00254026">
            <w:pPr>
              <w:numPr>
                <w:ilvl w:val="0"/>
                <w:numId w:val="16"/>
              </w:numPr>
              <w:spacing w:after="240" w:line="360" w:lineRule="auto"/>
              <w:contextualSpacing/>
              <w:rPr>
                <w:rFonts w:ascii="Calibri" w:eastAsia="Arial Unicode MS" w:hAnsi="Calibri" w:cs="Calibri"/>
                <w:kern w:val="1"/>
                <w:sz w:val="22"/>
                <w:szCs w:val="22"/>
              </w:rPr>
            </w:pPr>
            <w:r w:rsidRPr="00C52A8B">
              <w:rPr>
                <w:rFonts w:ascii="Calibri" w:eastAsia="Arial Unicode MS" w:hAnsi="Calibri" w:cs="Calibri"/>
                <w:kern w:val="1"/>
                <w:sz w:val="22"/>
                <w:szCs w:val="22"/>
              </w:rPr>
              <w:t>Legal Obligation {LO}</w:t>
            </w:r>
          </w:p>
        </w:tc>
        <w:tc>
          <w:tcPr>
            <w:tcW w:w="708" w:type="dxa"/>
          </w:tcPr>
          <w:p w14:paraId="2345AB16" w14:textId="77777777" w:rsidR="00C52A8B" w:rsidRPr="00C52A8B" w:rsidRDefault="00C52A8B" w:rsidP="00254026">
            <w:pPr>
              <w:keepNext/>
              <w:suppressAutoHyphens/>
              <w:spacing w:after="240" w:line="360" w:lineRule="auto"/>
              <w:outlineLvl w:val="0"/>
              <w:rPr>
                <w:rFonts w:ascii="Calibri" w:eastAsia="Arial Unicode MS" w:hAnsi="Calibri" w:cs="Calibri"/>
                <w:b/>
                <w:bCs/>
                <w:kern w:val="1"/>
                <w:sz w:val="22"/>
                <w:szCs w:val="22"/>
              </w:rPr>
            </w:pPr>
            <w:r w:rsidRPr="00C52A8B">
              <w:rPr>
                <w:rFonts w:ascii="Calibri" w:eastAsia="Arial Unicode MS" w:hAnsi="Calibri" w:cs="Calibri"/>
                <w:b/>
                <w:bCs/>
                <w:kern w:val="1"/>
                <w:sz w:val="22"/>
                <w:szCs w:val="22"/>
              </w:rPr>
              <w:t>3</w:t>
            </w:r>
          </w:p>
        </w:tc>
      </w:tr>
      <w:tr w:rsidR="00C52A8B" w:rsidRPr="00C52A8B" w14:paraId="0313D73F" w14:textId="77777777" w:rsidTr="00254026">
        <w:trPr>
          <w:trHeight w:val="203"/>
        </w:trPr>
        <w:tc>
          <w:tcPr>
            <w:tcW w:w="8931" w:type="dxa"/>
          </w:tcPr>
          <w:p w14:paraId="0891F28D" w14:textId="77777777" w:rsidR="00C52A8B" w:rsidRPr="00C52A8B" w:rsidRDefault="00C52A8B" w:rsidP="00254026">
            <w:pPr>
              <w:numPr>
                <w:ilvl w:val="0"/>
                <w:numId w:val="16"/>
              </w:numPr>
              <w:spacing w:after="240" w:line="360" w:lineRule="auto"/>
              <w:contextualSpacing/>
              <w:rPr>
                <w:rFonts w:ascii="Calibri" w:eastAsia="Arial Unicode MS" w:hAnsi="Calibri" w:cs="Calibri"/>
                <w:kern w:val="1"/>
                <w:sz w:val="22"/>
                <w:szCs w:val="22"/>
              </w:rPr>
            </w:pPr>
            <w:r w:rsidRPr="00C52A8B">
              <w:rPr>
                <w:rFonts w:ascii="Calibri" w:eastAsia="Arial Unicode MS" w:hAnsi="Calibri" w:cs="Calibri"/>
                <w:kern w:val="1"/>
                <w:sz w:val="22"/>
                <w:szCs w:val="22"/>
              </w:rPr>
              <w:t>Legitimate Interest {LI}</w:t>
            </w:r>
          </w:p>
        </w:tc>
        <w:tc>
          <w:tcPr>
            <w:tcW w:w="708" w:type="dxa"/>
          </w:tcPr>
          <w:p w14:paraId="6212B76E" w14:textId="77777777" w:rsidR="00C52A8B" w:rsidRPr="00C52A8B" w:rsidRDefault="00C52A8B" w:rsidP="00254026">
            <w:pPr>
              <w:keepNext/>
              <w:suppressAutoHyphens/>
              <w:spacing w:after="240" w:line="360" w:lineRule="auto"/>
              <w:outlineLvl w:val="0"/>
              <w:rPr>
                <w:rFonts w:ascii="Calibri" w:eastAsia="Arial Unicode MS" w:hAnsi="Calibri" w:cs="Calibri"/>
                <w:b/>
                <w:bCs/>
                <w:kern w:val="1"/>
                <w:sz w:val="22"/>
                <w:szCs w:val="22"/>
              </w:rPr>
            </w:pPr>
            <w:r w:rsidRPr="00C52A8B">
              <w:rPr>
                <w:rFonts w:ascii="Calibri" w:eastAsia="Arial Unicode MS" w:hAnsi="Calibri" w:cs="Calibri"/>
                <w:b/>
                <w:bCs/>
                <w:kern w:val="1"/>
                <w:sz w:val="22"/>
                <w:szCs w:val="22"/>
              </w:rPr>
              <w:t>4</w:t>
            </w:r>
          </w:p>
        </w:tc>
      </w:tr>
      <w:tr w:rsidR="00C52A8B" w:rsidRPr="00C52A8B" w14:paraId="314A800C" w14:textId="77777777" w:rsidTr="00254026">
        <w:trPr>
          <w:trHeight w:val="70"/>
        </w:trPr>
        <w:tc>
          <w:tcPr>
            <w:tcW w:w="8931" w:type="dxa"/>
          </w:tcPr>
          <w:p w14:paraId="2B354F06" w14:textId="77777777" w:rsidR="00C52A8B" w:rsidRPr="00C52A8B" w:rsidRDefault="00C52A8B" w:rsidP="00254026">
            <w:pPr>
              <w:numPr>
                <w:ilvl w:val="0"/>
                <w:numId w:val="16"/>
              </w:numPr>
              <w:spacing w:after="240" w:line="360" w:lineRule="auto"/>
              <w:contextualSpacing/>
              <w:rPr>
                <w:rFonts w:ascii="Calibri" w:eastAsia="Arial Unicode MS" w:hAnsi="Calibri" w:cs="Calibri"/>
                <w:kern w:val="1"/>
                <w:sz w:val="22"/>
                <w:szCs w:val="22"/>
              </w:rPr>
            </w:pPr>
            <w:r w:rsidRPr="00C52A8B">
              <w:rPr>
                <w:rFonts w:ascii="Calibri" w:eastAsia="Arial Unicode MS" w:hAnsi="Calibri" w:cs="Calibri"/>
                <w:kern w:val="1"/>
                <w:sz w:val="22"/>
                <w:szCs w:val="22"/>
              </w:rPr>
              <w:t>Subject Consent {SC}</w:t>
            </w:r>
          </w:p>
        </w:tc>
        <w:tc>
          <w:tcPr>
            <w:tcW w:w="708" w:type="dxa"/>
          </w:tcPr>
          <w:p w14:paraId="3725696E" w14:textId="77777777" w:rsidR="00C52A8B" w:rsidRPr="00C52A8B" w:rsidRDefault="00C52A8B" w:rsidP="00254026">
            <w:pPr>
              <w:keepNext/>
              <w:suppressAutoHyphens/>
              <w:spacing w:after="240" w:line="360" w:lineRule="auto"/>
              <w:outlineLvl w:val="0"/>
              <w:rPr>
                <w:rFonts w:ascii="Calibri" w:eastAsia="Arial Unicode MS" w:hAnsi="Calibri" w:cs="Calibri"/>
                <w:b/>
                <w:bCs/>
                <w:kern w:val="1"/>
                <w:sz w:val="22"/>
                <w:szCs w:val="22"/>
              </w:rPr>
            </w:pPr>
            <w:r w:rsidRPr="00C52A8B">
              <w:rPr>
                <w:rFonts w:ascii="Calibri" w:eastAsia="Arial Unicode MS" w:hAnsi="Calibri" w:cs="Calibri"/>
                <w:b/>
                <w:bCs/>
                <w:kern w:val="1"/>
                <w:sz w:val="22"/>
                <w:szCs w:val="22"/>
              </w:rPr>
              <w:t>4</w:t>
            </w:r>
          </w:p>
        </w:tc>
      </w:tr>
      <w:tr w:rsidR="00C52A8B" w:rsidRPr="00C52A8B" w14:paraId="3666B7CC" w14:textId="77777777" w:rsidTr="00254026">
        <w:trPr>
          <w:trHeight w:val="225"/>
        </w:trPr>
        <w:tc>
          <w:tcPr>
            <w:tcW w:w="8931" w:type="dxa"/>
          </w:tcPr>
          <w:p w14:paraId="121F1318" w14:textId="77777777" w:rsidR="00C52A8B" w:rsidRPr="00C52A8B" w:rsidRDefault="00C52A8B" w:rsidP="00254026">
            <w:pPr>
              <w:numPr>
                <w:ilvl w:val="0"/>
                <w:numId w:val="16"/>
              </w:numPr>
              <w:spacing w:after="240" w:line="360" w:lineRule="auto"/>
              <w:contextualSpacing/>
              <w:rPr>
                <w:rFonts w:ascii="Calibri" w:eastAsia="Arial Unicode MS" w:hAnsi="Calibri" w:cs="Calibri"/>
                <w:kern w:val="1"/>
                <w:sz w:val="22"/>
                <w:szCs w:val="22"/>
              </w:rPr>
            </w:pPr>
            <w:r w:rsidRPr="00C52A8B">
              <w:rPr>
                <w:rFonts w:ascii="Calibri" w:eastAsia="Arial Unicode MS" w:hAnsi="Calibri" w:cs="Calibri"/>
                <w:kern w:val="1"/>
                <w:sz w:val="22"/>
                <w:szCs w:val="22"/>
              </w:rPr>
              <w:t>The right to withdraw consent at any time</w:t>
            </w:r>
          </w:p>
        </w:tc>
        <w:tc>
          <w:tcPr>
            <w:tcW w:w="708" w:type="dxa"/>
          </w:tcPr>
          <w:p w14:paraId="4D2C452D" w14:textId="77777777" w:rsidR="00C52A8B" w:rsidRPr="00C52A8B" w:rsidRDefault="00C52A8B" w:rsidP="00254026">
            <w:pPr>
              <w:keepNext/>
              <w:suppressAutoHyphens/>
              <w:spacing w:after="240" w:line="360" w:lineRule="auto"/>
              <w:outlineLvl w:val="0"/>
              <w:rPr>
                <w:rFonts w:ascii="Calibri" w:eastAsia="Arial Unicode MS" w:hAnsi="Calibri" w:cs="Calibri"/>
                <w:b/>
                <w:bCs/>
                <w:kern w:val="1"/>
                <w:sz w:val="22"/>
                <w:szCs w:val="22"/>
              </w:rPr>
            </w:pPr>
            <w:r w:rsidRPr="00C52A8B">
              <w:rPr>
                <w:rFonts w:ascii="Calibri" w:eastAsia="Arial Unicode MS" w:hAnsi="Calibri" w:cs="Calibri"/>
                <w:b/>
                <w:bCs/>
                <w:kern w:val="1"/>
                <w:sz w:val="22"/>
                <w:szCs w:val="22"/>
              </w:rPr>
              <w:t>4</w:t>
            </w:r>
          </w:p>
        </w:tc>
      </w:tr>
      <w:tr w:rsidR="00C52A8B" w:rsidRPr="00C52A8B" w14:paraId="500D2114" w14:textId="77777777" w:rsidTr="00254026">
        <w:trPr>
          <w:trHeight w:val="70"/>
        </w:trPr>
        <w:tc>
          <w:tcPr>
            <w:tcW w:w="8931" w:type="dxa"/>
          </w:tcPr>
          <w:p w14:paraId="1DA5EEE5" w14:textId="77777777" w:rsidR="00C52A8B" w:rsidRPr="00C52A8B" w:rsidRDefault="00C52A8B" w:rsidP="00254026">
            <w:pPr>
              <w:numPr>
                <w:ilvl w:val="0"/>
                <w:numId w:val="16"/>
              </w:numPr>
              <w:spacing w:after="240" w:line="360" w:lineRule="auto"/>
              <w:contextualSpacing/>
              <w:rPr>
                <w:rFonts w:ascii="Calibri" w:eastAsia="Arial Unicode MS" w:hAnsi="Calibri" w:cs="Calibri"/>
                <w:kern w:val="1"/>
                <w:sz w:val="22"/>
                <w:szCs w:val="22"/>
              </w:rPr>
            </w:pPr>
            <w:r w:rsidRPr="00C52A8B">
              <w:rPr>
                <w:rFonts w:ascii="Calibri" w:eastAsia="Arial Unicode MS" w:hAnsi="Calibri" w:cs="Calibri"/>
                <w:kern w:val="1"/>
                <w:sz w:val="22"/>
                <w:szCs w:val="22"/>
              </w:rPr>
              <w:t>The right to require the erasure of your data (right to be forgotten)</w:t>
            </w:r>
          </w:p>
        </w:tc>
        <w:tc>
          <w:tcPr>
            <w:tcW w:w="708" w:type="dxa"/>
          </w:tcPr>
          <w:p w14:paraId="01CA7C3F" w14:textId="77777777" w:rsidR="00C52A8B" w:rsidRPr="00C52A8B" w:rsidRDefault="00C52A8B" w:rsidP="00254026">
            <w:pPr>
              <w:keepNext/>
              <w:suppressAutoHyphens/>
              <w:spacing w:after="240" w:line="360" w:lineRule="auto"/>
              <w:outlineLvl w:val="0"/>
              <w:rPr>
                <w:rFonts w:ascii="Calibri" w:eastAsia="Arial Unicode MS" w:hAnsi="Calibri" w:cs="Calibri"/>
                <w:b/>
                <w:bCs/>
                <w:kern w:val="1"/>
                <w:sz w:val="22"/>
                <w:szCs w:val="22"/>
              </w:rPr>
            </w:pPr>
            <w:r w:rsidRPr="00C52A8B">
              <w:rPr>
                <w:rFonts w:ascii="Calibri" w:eastAsia="Arial Unicode MS" w:hAnsi="Calibri" w:cs="Calibri"/>
                <w:b/>
                <w:bCs/>
                <w:kern w:val="1"/>
                <w:sz w:val="22"/>
                <w:szCs w:val="22"/>
              </w:rPr>
              <w:t>4</w:t>
            </w:r>
          </w:p>
        </w:tc>
      </w:tr>
      <w:tr w:rsidR="00C52A8B" w:rsidRPr="00C52A8B" w14:paraId="4F816459" w14:textId="77777777" w:rsidTr="00254026">
        <w:trPr>
          <w:trHeight w:val="219"/>
        </w:trPr>
        <w:tc>
          <w:tcPr>
            <w:tcW w:w="8931" w:type="dxa"/>
          </w:tcPr>
          <w:p w14:paraId="22BACBD8" w14:textId="77777777" w:rsidR="00C52A8B" w:rsidRPr="00C52A8B" w:rsidRDefault="00C52A8B" w:rsidP="00254026">
            <w:pPr>
              <w:numPr>
                <w:ilvl w:val="0"/>
                <w:numId w:val="16"/>
              </w:numPr>
              <w:spacing w:after="240" w:line="360" w:lineRule="auto"/>
              <w:contextualSpacing/>
              <w:rPr>
                <w:rFonts w:ascii="Calibri" w:eastAsia="Arial Unicode MS" w:hAnsi="Calibri" w:cs="Calibri"/>
                <w:kern w:val="1"/>
                <w:sz w:val="22"/>
                <w:szCs w:val="22"/>
              </w:rPr>
            </w:pPr>
            <w:r w:rsidRPr="00C52A8B">
              <w:rPr>
                <w:rFonts w:ascii="Calibri" w:eastAsia="Arial Unicode MS" w:hAnsi="Calibri" w:cs="Calibri"/>
                <w:kern w:val="1"/>
                <w:sz w:val="22"/>
                <w:szCs w:val="22"/>
              </w:rPr>
              <w:t>The right to restrict processing</w:t>
            </w:r>
          </w:p>
        </w:tc>
        <w:tc>
          <w:tcPr>
            <w:tcW w:w="708" w:type="dxa"/>
          </w:tcPr>
          <w:p w14:paraId="732AE433" w14:textId="77777777" w:rsidR="00C52A8B" w:rsidRPr="00C52A8B" w:rsidRDefault="00C52A8B" w:rsidP="00254026">
            <w:pPr>
              <w:keepNext/>
              <w:suppressAutoHyphens/>
              <w:spacing w:after="240" w:line="360" w:lineRule="auto"/>
              <w:outlineLvl w:val="0"/>
              <w:rPr>
                <w:rFonts w:ascii="Calibri" w:eastAsia="Arial Unicode MS" w:hAnsi="Calibri" w:cs="Calibri"/>
                <w:b/>
                <w:bCs/>
                <w:kern w:val="1"/>
                <w:sz w:val="22"/>
                <w:szCs w:val="22"/>
              </w:rPr>
            </w:pPr>
            <w:r w:rsidRPr="00C52A8B">
              <w:rPr>
                <w:rFonts w:ascii="Calibri" w:eastAsia="Arial Unicode MS" w:hAnsi="Calibri" w:cs="Calibri"/>
                <w:b/>
                <w:bCs/>
                <w:kern w:val="1"/>
                <w:sz w:val="22"/>
                <w:szCs w:val="22"/>
              </w:rPr>
              <w:t>4</w:t>
            </w:r>
          </w:p>
        </w:tc>
      </w:tr>
      <w:tr w:rsidR="00C52A8B" w:rsidRPr="00C52A8B" w14:paraId="3D58E1FE" w14:textId="77777777" w:rsidTr="00254026">
        <w:trPr>
          <w:trHeight w:val="238"/>
        </w:trPr>
        <w:tc>
          <w:tcPr>
            <w:tcW w:w="8931" w:type="dxa"/>
          </w:tcPr>
          <w:p w14:paraId="31F392DC" w14:textId="77777777" w:rsidR="00C52A8B" w:rsidRPr="00C52A8B" w:rsidRDefault="00C52A8B" w:rsidP="00254026">
            <w:pPr>
              <w:numPr>
                <w:ilvl w:val="0"/>
                <w:numId w:val="16"/>
              </w:numPr>
              <w:spacing w:after="240" w:line="360" w:lineRule="auto"/>
              <w:contextualSpacing/>
              <w:rPr>
                <w:rFonts w:ascii="Calibri" w:eastAsia="Arial Unicode MS" w:hAnsi="Calibri" w:cs="Calibri"/>
                <w:kern w:val="1"/>
                <w:sz w:val="22"/>
                <w:szCs w:val="22"/>
              </w:rPr>
            </w:pPr>
            <w:r w:rsidRPr="00C52A8B">
              <w:rPr>
                <w:rFonts w:ascii="Calibri" w:eastAsia="Arial Unicode MS" w:hAnsi="Calibri" w:cs="Calibri"/>
                <w:kern w:val="1"/>
                <w:sz w:val="22"/>
                <w:szCs w:val="22"/>
              </w:rPr>
              <w:t>The right to portability</w:t>
            </w:r>
          </w:p>
        </w:tc>
        <w:tc>
          <w:tcPr>
            <w:tcW w:w="708" w:type="dxa"/>
          </w:tcPr>
          <w:p w14:paraId="6855C44E" w14:textId="77777777" w:rsidR="00C52A8B" w:rsidRPr="00C52A8B" w:rsidRDefault="00C52A8B" w:rsidP="00254026">
            <w:pPr>
              <w:keepNext/>
              <w:suppressAutoHyphens/>
              <w:spacing w:after="240" w:line="360" w:lineRule="auto"/>
              <w:outlineLvl w:val="0"/>
              <w:rPr>
                <w:rFonts w:ascii="Calibri" w:eastAsia="Arial Unicode MS" w:hAnsi="Calibri" w:cs="Calibri"/>
                <w:b/>
                <w:bCs/>
                <w:kern w:val="1"/>
                <w:sz w:val="22"/>
                <w:szCs w:val="22"/>
              </w:rPr>
            </w:pPr>
            <w:r w:rsidRPr="00C52A8B">
              <w:rPr>
                <w:rFonts w:ascii="Calibri" w:eastAsia="Arial Unicode MS" w:hAnsi="Calibri" w:cs="Calibri"/>
                <w:b/>
                <w:bCs/>
                <w:kern w:val="1"/>
                <w:sz w:val="22"/>
                <w:szCs w:val="22"/>
              </w:rPr>
              <w:t>4</w:t>
            </w:r>
          </w:p>
        </w:tc>
      </w:tr>
      <w:tr w:rsidR="00C52A8B" w:rsidRPr="00C52A8B" w14:paraId="6110DB66" w14:textId="77777777" w:rsidTr="00254026">
        <w:trPr>
          <w:trHeight w:val="227"/>
        </w:trPr>
        <w:tc>
          <w:tcPr>
            <w:tcW w:w="8931" w:type="dxa"/>
          </w:tcPr>
          <w:p w14:paraId="15E29834" w14:textId="77777777" w:rsidR="00C52A8B" w:rsidRPr="00C52A8B" w:rsidRDefault="00C52A8B" w:rsidP="00254026">
            <w:pPr>
              <w:numPr>
                <w:ilvl w:val="0"/>
                <w:numId w:val="16"/>
              </w:numPr>
              <w:spacing w:after="240" w:line="360" w:lineRule="auto"/>
              <w:contextualSpacing/>
              <w:rPr>
                <w:rFonts w:ascii="Calibri" w:eastAsia="Arial Unicode MS" w:hAnsi="Calibri" w:cs="Calibri"/>
                <w:kern w:val="1"/>
                <w:sz w:val="22"/>
                <w:szCs w:val="22"/>
              </w:rPr>
            </w:pPr>
            <w:r w:rsidRPr="00C52A8B">
              <w:rPr>
                <w:rFonts w:ascii="Calibri" w:eastAsia="Arial Unicode MS" w:hAnsi="Calibri" w:cs="Calibri"/>
                <w:kern w:val="1"/>
                <w:sz w:val="22"/>
                <w:szCs w:val="22"/>
              </w:rPr>
              <w:t>The legitimate interests of the controller or third party, where applicable</w:t>
            </w:r>
          </w:p>
        </w:tc>
        <w:tc>
          <w:tcPr>
            <w:tcW w:w="708" w:type="dxa"/>
          </w:tcPr>
          <w:p w14:paraId="30F5CEF2" w14:textId="77777777" w:rsidR="00C52A8B" w:rsidRPr="00C52A8B" w:rsidRDefault="00C52A8B" w:rsidP="00254026">
            <w:pPr>
              <w:keepNext/>
              <w:suppressAutoHyphens/>
              <w:spacing w:after="240" w:line="360" w:lineRule="auto"/>
              <w:outlineLvl w:val="0"/>
              <w:rPr>
                <w:rFonts w:ascii="Calibri" w:eastAsia="Arial Unicode MS" w:hAnsi="Calibri" w:cs="Calibri"/>
                <w:b/>
                <w:bCs/>
                <w:kern w:val="1"/>
                <w:sz w:val="22"/>
                <w:szCs w:val="22"/>
              </w:rPr>
            </w:pPr>
            <w:r w:rsidRPr="00C52A8B">
              <w:rPr>
                <w:rFonts w:ascii="Calibri" w:eastAsia="Arial Unicode MS" w:hAnsi="Calibri" w:cs="Calibri"/>
                <w:b/>
                <w:bCs/>
                <w:kern w:val="1"/>
                <w:sz w:val="22"/>
                <w:szCs w:val="22"/>
              </w:rPr>
              <w:t>4</w:t>
            </w:r>
          </w:p>
        </w:tc>
      </w:tr>
      <w:tr w:rsidR="00C52A8B" w:rsidRPr="00C52A8B" w14:paraId="3E21F479" w14:textId="77777777" w:rsidTr="00254026">
        <w:trPr>
          <w:trHeight w:val="246"/>
        </w:trPr>
        <w:tc>
          <w:tcPr>
            <w:tcW w:w="8931" w:type="dxa"/>
          </w:tcPr>
          <w:p w14:paraId="5EBDCED1" w14:textId="77777777" w:rsidR="00C52A8B" w:rsidRPr="00C52A8B" w:rsidRDefault="00C52A8B" w:rsidP="00254026">
            <w:pPr>
              <w:numPr>
                <w:ilvl w:val="0"/>
                <w:numId w:val="16"/>
              </w:numPr>
              <w:spacing w:after="240" w:line="360" w:lineRule="auto"/>
              <w:contextualSpacing/>
              <w:rPr>
                <w:rFonts w:ascii="Calibri" w:eastAsia="Arial Unicode MS" w:hAnsi="Calibri" w:cs="Calibri"/>
                <w:kern w:val="1"/>
                <w:sz w:val="22"/>
                <w:szCs w:val="22"/>
              </w:rPr>
            </w:pPr>
            <w:r w:rsidRPr="00C52A8B">
              <w:rPr>
                <w:rFonts w:ascii="Calibri" w:eastAsia="Arial Unicode MS" w:hAnsi="Calibri" w:cs="Calibri"/>
                <w:kern w:val="1"/>
                <w:sz w:val="22"/>
                <w:szCs w:val="22"/>
              </w:rPr>
              <w:t>Any recipient or categories of recipients of the personal data</w:t>
            </w:r>
          </w:p>
        </w:tc>
        <w:tc>
          <w:tcPr>
            <w:tcW w:w="708" w:type="dxa"/>
          </w:tcPr>
          <w:p w14:paraId="32B3FDF2" w14:textId="77777777" w:rsidR="00C52A8B" w:rsidRPr="00C52A8B" w:rsidRDefault="00C52A8B" w:rsidP="00254026">
            <w:pPr>
              <w:keepNext/>
              <w:suppressAutoHyphens/>
              <w:spacing w:after="240" w:line="360" w:lineRule="auto"/>
              <w:outlineLvl w:val="0"/>
              <w:rPr>
                <w:rFonts w:ascii="Calibri" w:eastAsia="Arial Unicode MS" w:hAnsi="Calibri" w:cs="Calibri"/>
                <w:b/>
                <w:bCs/>
                <w:kern w:val="1"/>
                <w:sz w:val="22"/>
                <w:szCs w:val="22"/>
              </w:rPr>
            </w:pPr>
            <w:r w:rsidRPr="00C52A8B">
              <w:rPr>
                <w:rFonts w:ascii="Calibri" w:eastAsia="Arial Unicode MS" w:hAnsi="Calibri" w:cs="Calibri"/>
                <w:b/>
                <w:bCs/>
                <w:kern w:val="1"/>
                <w:sz w:val="22"/>
                <w:szCs w:val="22"/>
              </w:rPr>
              <w:t>5</w:t>
            </w:r>
          </w:p>
        </w:tc>
      </w:tr>
      <w:tr w:rsidR="00C52A8B" w:rsidRPr="00C52A8B" w14:paraId="1A74B3E6" w14:textId="77777777" w:rsidTr="00254026">
        <w:trPr>
          <w:trHeight w:val="249"/>
        </w:trPr>
        <w:tc>
          <w:tcPr>
            <w:tcW w:w="8931" w:type="dxa"/>
          </w:tcPr>
          <w:p w14:paraId="37AC8B57" w14:textId="77777777" w:rsidR="00C52A8B" w:rsidRPr="00C52A8B" w:rsidRDefault="00C52A8B" w:rsidP="00254026">
            <w:pPr>
              <w:numPr>
                <w:ilvl w:val="0"/>
                <w:numId w:val="16"/>
              </w:numPr>
              <w:spacing w:after="240" w:line="360" w:lineRule="auto"/>
              <w:contextualSpacing/>
              <w:rPr>
                <w:rFonts w:ascii="Calibri" w:eastAsia="Arial Unicode MS" w:hAnsi="Calibri" w:cs="Calibri"/>
                <w:kern w:val="1"/>
                <w:sz w:val="22"/>
                <w:szCs w:val="22"/>
              </w:rPr>
            </w:pPr>
            <w:r w:rsidRPr="00C52A8B">
              <w:rPr>
                <w:rFonts w:ascii="Calibri" w:eastAsia="Arial Unicode MS" w:hAnsi="Calibri" w:cs="Calibri"/>
                <w:kern w:val="1"/>
                <w:sz w:val="22"/>
                <w:szCs w:val="22"/>
              </w:rPr>
              <w:t>Retention period or criteria used to determine the retention period</w:t>
            </w:r>
          </w:p>
        </w:tc>
        <w:tc>
          <w:tcPr>
            <w:tcW w:w="708" w:type="dxa"/>
          </w:tcPr>
          <w:p w14:paraId="716A6A16" w14:textId="77777777" w:rsidR="00C52A8B" w:rsidRPr="00C52A8B" w:rsidRDefault="00C52A8B" w:rsidP="00254026">
            <w:pPr>
              <w:keepNext/>
              <w:suppressAutoHyphens/>
              <w:spacing w:after="240" w:line="360" w:lineRule="auto"/>
              <w:outlineLvl w:val="0"/>
              <w:rPr>
                <w:rFonts w:ascii="Calibri" w:eastAsia="Arial Unicode MS" w:hAnsi="Calibri" w:cs="Calibri"/>
                <w:b/>
                <w:bCs/>
                <w:kern w:val="1"/>
                <w:sz w:val="22"/>
                <w:szCs w:val="22"/>
              </w:rPr>
            </w:pPr>
            <w:r w:rsidRPr="00C52A8B">
              <w:rPr>
                <w:rFonts w:ascii="Calibri" w:eastAsia="Arial Unicode MS" w:hAnsi="Calibri" w:cs="Calibri"/>
                <w:b/>
                <w:bCs/>
                <w:kern w:val="1"/>
                <w:sz w:val="22"/>
                <w:szCs w:val="22"/>
              </w:rPr>
              <w:t>5</w:t>
            </w:r>
          </w:p>
        </w:tc>
      </w:tr>
      <w:tr w:rsidR="00C52A8B" w:rsidRPr="00C52A8B" w14:paraId="61205B67" w14:textId="77777777" w:rsidTr="00254026">
        <w:trPr>
          <w:trHeight w:val="257"/>
        </w:trPr>
        <w:tc>
          <w:tcPr>
            <w:tcW w:w="8931" w:type="dxa"/>
          </w:tcPr>
          <w:p w14:paraId="0A26333C" w14:textId="77777777" w:rsidR="00C52A8B" w:rsidRPr="00C52A8B" w:rsidRDefault="00C52A8B" w:rsidP="00254026">
            <w:pPr>
              <w:numPr>
                <w:ilvl w:val="0"/>
                <w:numId w:val="16"/>
              </w:numPr>
              <w:spacing w:after="240" w:line="360" w:lineRule="auto"/>
              <w:contextualSpacing/>
              <w:rPr>
                <w:rFonts w:ascii="Calibri" w:eastAsia="Arial Unicode MS" w:hAnsi="Calibri" w:cs="Calibri"/>
                <w:kern w:val="1"/>
                <w:sz w:val="22"/>
                <w:szCs w:val="22"/>
              </w:rPr>
            </w:pPr>
            <w:r w:rsidRPr="00C52A8B">
              <w:rPr>
                <w:rFonts w:ascii="Calibri" w:eastAsia="Arial Unicode MS" w:hAnsi="Calibri" w:cs="Calibri"/>
                <w:kern w:val="1"/>
                <w:sz w:val="22"/>
                <w:szCs w:val="22"/>
              </w:rPr>
              <w:t>Details of transfers to third country and safeguards</w:t>
            </w:r>
          </w:p>
        </w:tc>
        <w:tc>
          <w:tcPr>
            <w:tcW w:w="708" w:type="dxa"/>
          </w:tcPr>
          <w:p w14:paraId="76882C82" w14:textId="77777777" w:rsidR="00C52A8B" w:rsidRPr="00C52A8B" w:rsidRDefault="00C52A8B" w:rsidP="00254026">
            <w:pPr>
              <w:keepNext/>
              <w:suppressAutoHyphens/>
              <w:spacing w:after="240" w:line="360" w:lineRule="auto"/>
              <w:outlineLvl w:val="0"/>
              <w:rPr>
                <w:rFonts w:ascii="Calibri" w:eastAsia="Arial Unicode MS" w:hAnsi="Calibri" w:cs="Calibri"/>
                <w:b/>
                <w:bCs/>
                <w:kern w:val="1"/>
                <w:sz w:val="22"/>
                <w:szCs w:val="22"/>
              </w:rPr>
            </w:pPr>
            <w:r w:rsidRPr="00C52A8B">
              <w:rPr>
                <w:rFonts w:ascii="Calibri" w:eastAsia="Arial Unicode MS" w:hAnsi="Calibri" w:cs="Calibri"/>
                <w:b/>
                <w:bCs/>
                <w:kern w:val="1"/>
                <w:sz w:val="22"/>
                <w:szCs w:val="22"/>
              </w:rPr>
              <w:t>5</w:t>
            </w:r>
          </w:p>
        </w:tc>
      </w:tr>
      <w:tr w:rsidR="00C52A8B" w:rsidRPr="00C52A8B" w14:paraId="4D90BECE" w14:textId="77777777" w:rsidTr="00254026">
        <w:trPr>
          <w:trHeight w:val="248"/>
        </w:trPr>
        <w:tc>
          <w:tcPr>
            <w:tcW w:w="8931" w:type="dxa"/>
          </w:tcPr>
          <w:p w14:paraId="315F7914" w14:textId="77777777" w:rsidR="00C52A8B" w:rsidRPr="00C52A8B" w:rsidRDefault="00C52A8B" w:rsidP="00254026">
            <w:pPr>
              <w:numPr>
                <w:ilvl w:val="0"/>
                <w:numId w:val="16"/>
              </w:numPr>
              <w:spacing w:after="240" w:line="360" w:lineRule="auto"/>
              <w:contextualSpacing/>
              <w:rPr>
                <w:rFonts w:ascii="Calibri" w:eastAsia="Arial Unicode MS" w:hAnsi="Calibri" w:cs="Calibri"/>
                <w:kern w:val="1"/>
                <w:sz w:val="22"/>
                <w:szCs w:val="22"/>
              </w:rPr>
            </w:pPr>
            <w:r w:rsidRPr="00C52A8B">
              <w:rPr>
                <w:rFonts w:ascii="Calibri" w:eastAsia="Arial Unicode MS" w:hAnsi="Calibri" w:cs="Calibri"/>
                <w:kern w:val="1"/>
                <w:sz w:val="22"/>
                <w:szCs w:val="22"/>
              </w:rPr>
              <w:t>The existence of each of data subject’s rights</w:t>
            </w:r>
          </w:p>
        </w:tc>
        <w:tc>
          <w:tcPr>
            <w:tcW w:w="708" w:type="dxa"/>
          </w:tcPr>
          <w:p w14:paraId="36B4B501" w14:textId="77777777" w:rsidR="00C52A8B" w:rsidRPr="00C52A8B" w:rsidRDefault="00C52A8B" w:rsidP="00254026">
            <w:pPr>
              <w:keepNext/>
              <w:suppressAutoHyphens/>
              <w:spacing w:after="240" w:line="360" w:lineRule="auto"/>
              <w:outlineLvl w:val="0"/>
              <w:rPr>
                <w:rFonts w:ascii="Calibri" w:eastAsia="Arial Unicode MS" w:hAnsi="Calibri" w:cs="Calibri"/>
                <w:b/>
                <w:bCs/>
                <w:kern w:val="1"/>
                <w:sz w:val="22"/>
                <w:szCs w:val="22"/>
              </w:rPr>
            </w:pPr>
            <w:r w:rsidRPr="00C52A8B">
              <w:rPr>
                <w:rFonts w:ascii="Calibri" w:eastAsia="Arial Unicode MS" w:hAnsi="Calibri" w:cs="Calibri"/>
                <w:b/>
                <w:bCs/>
                <w:kern w:val="1"/>
                <w:sz w:val="22"/>
                <w:szCs w:val="22"/>
              </w:rPr>
              <w:t>5</w:t>
            </w:r>
          </w:p>
        </w:tc>
      </w:tr>
      <w:tr w:rsidR="00C52A8B" w:rsidRPr="00C52A8B" w14:paraId="35439B21" w14:textId="77777777" w:rsidTr="00254026">
        <w:trPr>
          <w:trHeight w:val="265"/>
        </w:trPr>
        <w:tc>
          <w:tcPr>
            <w:tcW w:w="8931" w:type="dxa"/>
          </w:tcPr>
          <w:p w14:paraId="44F4BDB3" w14:textId="77777777" w:rsidR="00C52A8B" w:rsidRPr="00C52A8B" w:rsidRDefault="00C52A8B" w:rsidP="00254026">
            <w:pPr>
              <w:numPr>
                <w:ilvl w:val="0"/>
                <w:numId w:val="16"/>
              </w:numPr>
              <w:spacing w:after="240" w:line="360" w:lineRule="auto"/>
              <w:contextualSpacing/>
              <w:rPr>
                <w:rFonts w:ascii="Calibri" w:eastAsia="Arial Unicode MS" w:hAnsi="Calibri" w:cs="Calibri"/>
                <w:kern w:val="1"/>
                <w:sz w:val="22"/>
                <w:szCs w:val="22"/>
              </w:rPr>
            </w:pPr>
            <w:r w:rsidRPr="00C52A8B">
              <w:rPr>
                <w:rFonts w:ascii="Calibri" w:eastAsia="Arial Unicode MS" w:hAnsi="Calibri" w:cs="Calibri"/>
                <w:kern w:val="1"/>
                <w:sz w:val="22"/>
                <w:szCs w:val="22"/>
              </w:rPr>
              <w:t>The right to lodge a complaint with a supervisory authority</w:t>
            </w:r>
          </w:p>
        </w:tc>
        <w:tc>
          <w:tcPr>
            <w:tcW w:w="708" w:type="dxa"/>
          </w:tcPr>
          <w:p w14:paraId="7C1E6633" w14:textId="77777777" w:rsidR="00C52A8B" w:rsidRPr="00C52A8B" w:rsidRDefault="00C52A8B" w:rsidP="00254026">
            <w:pPr>
              <w:keepNext/>
              <w:suppressAutoHyphens/>
              <w:spacing w:after="240" w:line="360" w:lineRule="auto"/>
              <w:outlineLvl w:val="0"/>
              <w:rPr>
                <w:rFonts w:ascii="Calibri" w:eastAsia="Arial Unicode MS" w:hAnsi="Calibri" w:cs="Calibri"/>
                <w:b/>
                <w:bCs/>
                <w:kern w:val="1"/>
                <w:sz w:val="22"/>
                <w:szCs w:val="22"/>
              </w:rPr>
            </w:pPr>
            <w:r w:rsidRPr="00C52A8B">
              <w:rPr>
                <w:rFonts w:ascii="Calibri" w:eastAsia="Arial Unicode MS" w:hAnsi="Calibri" w:cs="Calibri"/>
                <w:b/>
                <w:bCs/>
                <w:kern w:val="1"/>
                <w:sz w:val="22"/>
                <w:szCs w:val="22"/>
              </w:rPr>
              <w:t>6</w:t>
            </w:r>
          </w:p>
        </w:tc>
      </w:tr>
      <w:tr w:rsidR="00C52A8B" w:rsidRPr="00C52A8B" w14:paraId="495C2188" w14:textId="77777777" w:rsidTr="00254026">
        <w:trPr>
          <w:trHeight w:val="270"/>
        </w:trPr>
        <w:tc>
          <w:tcPr>
            <w:tcW w:w="8931" w:type="dxa"/>
          </w:tcPr>
          <w:p w14:paraId="7DA30A57" w14:textId="77777777" w:rsidR="00C52A8B" w:rsidRPr="00C52A8B" w:rsidRDefault="00C52A8B" w:rsidP="00254026">
            <w:pPr>
              <w:numPr>
                <w:ilvl w:val="0"/>
                <w:numId w:val="16"/>
              </w:numPr>
              <w:spacing w:after="240" w:line="360" w:lineRule="auto"/>
              <w:contextualSpacing/>
              <w:rPr>
                <w:rFonts w:ascii="Calibri" w:eastAsia="Arial Unicode MS" w:hAnsi="Calibri" w:cs="Calibri"/>
                <w:kern w:val="1"/>
                <w:sz w:val="22"/>
                <w:szCs w:val="22"/>
              </w:rPr>
            </w:pPr>
            <w:r w:rsidRPr="00C52A8B">
              <w:rPr>
                <w:rFonts w:ascii="Calibri" w:eastAsia="Arial Unicode MS" w:hAnsi="Calibri" w:cs="Calibri"/>
                <w:kern w:val="1"/>
                <w:sz w:val="22"/>
                <w:szCs w:val="22"/>
              </w:rPr>
              <w:t xml:space="preserve">Updates to this policy </w:t>
            </w:r>
          </w:p>
        </w:tc>
        <w:tc>
          <w:tcPr>
            <w:tcW w:w="708" w:type="dxa"/>
          </w:tcPr>
          <w:p w14:paraId="72D0A523" w14:textId="77777777" w:rsidR="00C52A8B" w:rsidRPr="00C52A8B" w:rsidRDefault="00C52A8B" w:rsidP="00254026">
            <w:pPr>
              <w:keepNext/>
              <w:suppressAutoHyphens/>
              <w:spacing w:after="240" w:line="360" w:lineRule="auto"/>
              <w:outlineLvl w:val="0"/>
              <w:rPr>
                <w:rFonts w:ascii="Calibri" w:eastAsia="Arial Unicode MS" w:hAnsi="Calibri" w:cs="Calibri"/>
                <w:b/>
                <w:bCs/>
                <w:kern w:val="1"/>
                <w:sz w:val="22"/>
                <w:szCs w:val="22"/>
              </w:rPr>
            </w:pPr>
            <w:r w:rsidRPr="00C52A8B">
              <w:rPr>
                <w:rFonts w:ascii="Calibri" w:eastAsia="Arial Unicode MS" w:hAnsi="Calibri" w:cs="Calibri"/>
                <w:b/>
                <w:bCs/>
                <w:kern w:val="1"/>
                <w:sz w:val="22"/>
                <w:szCs w:val="22"/>
              </w:rPr>
              <w:t>6</w:t>
            </w:r>
          </w:p>
        </w:tc>
      </w:tr>
    </w:tbl>
    <w:p w14:paraId="0CB990F4" w14:textId="77777777" w:rsidR="00C52A8B" w:rsidRDefault="00C52A8B" w:rsidP="00B83056">
      <w:pPr>
        <w:jc w:val="both"/>
        <w:rPr>
          <w:rFonts w:ascii="Calibri" w:hAnsi="Calibri" w:cs="Calibri"/>
          <w:sz w:val="22"/>
          <w:szCs w:val="22"/>
        </w:rPr>
      </w:pPr>
    </w:p>
    <w:p w14:paraId="425E231B" w14:textId="77777777" w:rsidR="00F77DD0" w:rsidRDefault="00F77DD0" w:rsidP="00B83056">
      <w:pPr>
        <w:jc w:val="both"/>
        <w:rPr>
          <w:rFonts w:ascii="Calibri" w:hAnsi="Calibri" w:cs="Calibri"/>
          <w:sz w:val="22"/>
          <w:szCs w:val="22"/>
        </w:rPr>
      </w:pPr>
    </w:p>
    <w:p w14:paraId="2807E082" w14:textId="77777777" w:rsidR="00F77DD0" w:rsidRDefault="00F77DD0" w:rsidP="00B83056">
      <w:pPr>
        <w:jc w:val="both"/>
        <w:rPr>
          <w:rFonts w:ascii="Calibri" w:hAnsi="Calibri" w:cs="Calibri"/>
          <w:sz w:val="22"/>
          <w:szCs w:val="22"/>
        </w:rPr>
      </w:pPr>
    </w:p>
    <w:p w14:paraId="1F1554B5" w14:textId="77777777" w:rsidR="00F77DD0" w:rsidRDefault="00F77DD0" w:rsidP="00B83056">
      <w:pPr>
        <w:jc w:val="both"/>
        <w:rPr>
          <w:rFonts w:ascii="Calibri" w:hAnsi="Calibri" w:cs="Calibri"/>
          <w:sz w:val="22"/>
          <w:szCs w:val="22"/>
        </w:rPr>
      </w:pPr>
    </w:p>
    <w:p w14:paraId="35741AAA" w14:textId="77777777" w:rsidR="00F77DD0" w:rsidRDefault="00F77DD0" w:rsidP="00B83056">
      <w:pPr>
        <w:jc w:val="both"/>
        <w:rPr>
          <w:rFonts w:ascii="Calibri" w:hAnsi="Calibri" w:cs="Calibri"/>
          <w:sz w:val="22"/>
          <w:szCs w:val="22"/>
        </w:rPr>
      </w:pPr>
    </w:p>
    <w:p w14:paraId="3E93E68E" w14:textId="77777777" w:rsidR="00F77DD0" w:rsidRDefault="00F77DD0" w:rsidP="00B83056">
      <w:pPr>
        <w:jc w:val="both"/>
        <w:rPr>
          <w:rFonts w:ascii="Calibri" w:hAnsi="Calibri" w:cs="Calibri"/>
          <w:sz w:val="22"/>
          <w:szCs w:val="22"/>
        </w:rPr>
      </w:pPr>
    </w:p>
    <w:p w14:paraId="73F21ECB" w14:textId="77777777" w:rsidR="00F77DD0" w:rsidRDefault="00F77DD0" w:rsidP="00B83056">
      <w:pPr>
        <w:jc w:val="both"/>
        <w:rPr>
          <w:rFonts w:ascii="Calibri" w:hAnsi="Calibri" w:cs="Calibri"/>
          <w:sz w:val="22"/>
          <w:szCs w:val="22"/>
        </w:rPr>
      </w:pPr>
    </w:p>
    <w:p w14:paraId="15A5D9C9" w14:textId="77777777" w:rsidR="00F77DD0" w:rsidRDefault="00F77DD0" w:rsidP="00B83056">
      <w:pPr>
        <w:jc w:val="both"/>
        <w:rPr>
          <w:rFonts w:ascii="Calibri" w:hAnsi="Calibri" w:cs="Calibri"/>
          <w:sz w:val="22"/>
          <w:szCs w:val="22"/>
        </w:rPr>
      </w:pPr>
    </w:p>
    <w:p w14:paraId="453DC1CB" w14:textId="26005D2E" w:rsidR="00134264" w:rsidRPr="00B83056" w:rsidRDefault="002C188A" w:rsidP="00B83056">
      <w:pPr>
        <w:numPr>
          <w:ilvl w:val="0"/>
          <w:numId w:val="5"/>
        </w:numPr>
        <w:ind w:left="284"/>
        <w:jc w:val="both"/>
        <w:rPr>
          <w:rFonts w:ascii="Calibri" w:eastAsia="Calibri" w:hAnsi="Calibri" w:cs="Calibri"/>
          <w:b/>
          <w:bCs/>
          <w:sz w:val="22"/>
          <w:szCs w:val="22"/>
          <w:lang w:eastAsia="en-US"/>
        </w:rPr>
      </w:pPr>
      <w:r w:rsidRPr="00B83056">
        <w:rPr>
          <w:rFonts w:ascii="Calibri" w:eastAsia="Calibri" w:hAnsi="Calibri" w:cs="Calibri"/>
          <w:b/>
          <w:bCs/>
          <w:sz w:val="22"/>
          <w:szCs w:val="22"/>
          <w:lang w:eastAsia="en-US"/>
        </w:rPr>
        <w:lastRenderedPageBreak/>
        <w:t>Introduction</w:t>
      </w:r>
    </w:p>
    <w:p w14:paraId="196F7144" w14:textId="60974977" w:rsidR="00C34092" w:rsidRPr="00B83056" w:rsidRDefault="00C34092" w:rsidP="00B83056">
      <w:pPr>
        <w:numPr>
          <w:ilvl w:val="1"/>
          <w:numId w:val="5"/>
        </w:numPr>
        <w:ind w:left="709" w:hanging="568"/>
        <w:jc w:val="both"/>
        <w:rPr>
          <w:rFonts w:ascii="Calibri" w:eastAsia="Calibri" w:hAnsi="Calibri" w:cs="Calibri"/>
          <w:sz w:val="22"/>
          <w:szCs w:val="22"/>
          <w:lang w:eastAsia="en-US"/>
        </w:rPr>
      </w:pPr>
      <w:r w:rsidRPr="00B83056">
        <w:rPr>
          <w:rFonts w:ascii="Calibri" w:eastAsia="Calibri" w:hAnsi="Calibri" w:cs="Calibri"/>
          <w:sz w:val="22"/>
          <w:szCs w:val="22"/>
          <w:lang w:eastAsia="en-US"/>
        </w:rPr>
        <w:t>It is important to us that you understand and are happy with how we use your information and therefore Sub-Sahara Advisory Panel (SSAP) Trustees, participants, Staff, Volunteers and any other SSAP stakeholders taking part in SSAP work or service users are expected to read, understand and follow the content of this policy.</w:t>
      </w:r>
      <w:r w:rsidR="00AE23FD" w:rsidRPr="00B83056">
        <w:rPr>
          <w:rFonts w:ascii="Calibri" w:hAnsi="Calibri" w:cs="Calibri"/>
          <w:sz w:val="22"/>
          <w:szCs w:val="22"/>
        </w:rPr>
        <w:t xml:space="preserve"> </w:t>
      </w:r>
      <w:r w:rsidR="00AE23FD" w:rsidRPr="00B83056">
        <w:rPr>
          <w:rFonts w:ascii="Calibri" w:eastAsia="Calibri" w:hAnsi="Calibri" w:cs="Calibri"/>
          <w:sz w:val="22"/>
          <w:szCs w:val="22"/>
          <w:lang w:eastAsia="en-US"/>
        </w:rPr>
        <w:t>This policy covers Pr</w:t>
      </w:r>
      <w:r w:rsidR="00B42F62" w:rsidRPr="00B83056">
        <w:rPr>
          <w:rFonts w:ascii="Calibri" w:eastAsia="Calibri" w:hAnsi="Calibri" w:cs="Calibri"/>
          <w:sz w:val="22"/>
          <w:szCs w:val="22"/>
          <w:lang w:eastAsia="en-US"/>
        </w:rPr>
        <w:t xml:space="preserve">ivacy procedures </w:t>
      </w:r>
      <w:r w:rsidR="00AE23FD" w:rsidRPr="00B83056">
        <w:rPr>
          <w:rFonts w:ascii="Calibri" w:eastAsia="Calibri" w:hAnsi="Calibri" w:cs="Calibri"/>
          <w:sz w:val="22"/>
          <w:szCs w:val="22"/>
          <w:lang w:eastAsia="en-US"/>
        </w:rPr>
        <w:t xml:space="preserve">only. More information and options for contacting us are available on our website </w:t>
      </w:r>
      <w:hyperlink r:id="rId9" w:history="1">
        <w:r w:rsidR="00B42F62" w:rsidRPr="00B83056">
          <w:rPr>
            <w:rStyle w:val="Hyperlink"/>
            <w:rFonts w:ascii="Calibri" w:eastAsia="Calibri" w:hAnsi="Calibri" w:cs="Calibri"/>
            <w:sz w:val="22"/>
            <w:szCs w:val="22"/>
            <w:lang w:eastAsia="en-US"/>
          </w:rPr>
          <w:t>https://www.ssap.org.uk/</w:t>
        </w:r>
      </w:hyperlink>
      <w:r w:rsidR="00D27860" w:rsidRPr="00B83056">
        <w:rPr>
          <w:rFonts w:ascii="Calibri" w:eastAsia="Calibri" w:hAnsi="Calibri" w:cs="Calibri"/>
          <w:sz w:val="22"/>
          <w:szCs w:val="22"/>
          <w:lang w:eastAsia="en-US"/>
        </w:rPr>
        <w:t>.</w:t>
      </w:r>
    </w:p>
    <w:p w14:paraId="30834AAE" w14:textId="72F33093" w:rsidR="00AE23FD" w:rsidRPr="00B83056" w:rsidRDefault="00AD78B1" w:rsidP="00B83056">
      <w:pPr>
        <w:numPr>
          <w:ilvl w:val="1"/>
          <w:numId w:val="5"/>
        </w:numPr>
        <w:jc w:val="both"/>
        <w:rPr>
          <w:rFonts w:ascii="Calibri" w:eastAsia="Calibri" w:hAnsi="Calibri" w:cs="Calibri"/>
          <w:sz w:val="22"/>
          <w:szCs w:val="22"/>
          <w:lang w:eastAsia="en-US"/>
        </w:rPr>
      </w:pPr>
      <w:r w:rsidRPr="00B83056">
        <w:rPr>
          <w:rFonts w:ascii="Calibri" w:eastAsia="Calibri" w:hAnsi="Calibri" w:cs="Calibri"/>
          <w:sz w:val="22"/>
          <w:szCs w:val="22"/>
          <w:lang w:eastAsia="en-US"/>
        </w:rPr>
        <w:t xml:space="preserve">The Charity’s Data Controller is the Board of Trustees of SSAP who can be contacted via post at </w:t>
      </w:r>
      <w:r w:rsidRPr="00B83056">
        <w:rPr>
          <w:rFonts w:ascii="Calibri" w:eastAsia="Calibri" w:hAnsi="Calibri" w:cs="Calibri"/>
          <w:b/>
          <w:bCs/>
          <w:sz w:val="22"/>
          <w:szCs w:val="22"/>
          <w:lang w:eastAsia="en-US"/>
        </w:rPr>
        <w:t>24 Windsor Place, Cardiff, CF10 3BY</w:t>
      </w:r>
      <w:r w:rsidR="00D27860" w:rsidRPr="00B83056">
        <w:rPr>
          <w:rFonts w:ascii="Calibri" w:eastAsia="Calibri" w:hAnsi="Calibri" w:cs="Calibri"/>
          <w:sz w:val="22"/>
          <w:szCs w:val="22"/>
          <w:lang w:eastAsia="en-US"/>
        </w:rPr>
        <w:t xml:space="preserve"> or email at </w:t>
      </w:r>
      <w:hyperlink r:id="rId10" w:history="1">
        <w:r w:rsidR="00D27860" w:rsidRPr="00B83056">
          <w:rPr>
            <w:rStyle w:val="Hyperlink"/>
            <w:rFonts w:ascii="Calibri" w:eastAsia="Calibri" w:hAnsi="Calibri" w:cs="Calibri"/>
            <w:sz w:val="22"/>
            <w:szCs w:val="22"/>
            <w:lang w:eastAsia="en-US"/>
          </w:rPr>
          <w:t>info@ssap.org.uk</w:t>
        </w:r>
      </w:hyperlink>
      <w:r w:rsidR="00D27860" w:rsidRPr="00B83056">
        <w:rPr>
          <w:rFonts w:ascii="Calibri" w:eastAsia="Calibri" w:hAnsi="Calibri" w:cs="Calibri"/>
          <w:sz w:val="22"/>
          <w:szCs w:val="22"/>
          <w:lang w:eastAsia="en-US"/>
        </w:rPr>
        <w:t xml:space="preserve">. </w:t>
      </w:r>
    </w:p>
    <w:p w14:paraId="17556B98" w14:textId="3B7E4513" w:rsidR="0008014C" w:rsidRPr="00B83056" w:rsidRDefault="0008014C" w:rsidP="00B83056">
      <w:pPr>
        <w:numPr>
          <w:ilvl w:val="1"/>
          <w:numId w:val="5"/>
        </w:numPr>
        <w:jc w:val="both"/>
        <w:rPr>
          <w:rFonts w:ascii="Calibri" w:eastAsia="Calibri" w:hAnsi="Calibri" w:cs="Calibri"/>
          <w:sz w:val="22"/>
          <w:szCs w:val="22"/>
          <w:lang w:eastAsia="en-US"/>
        </w:rPr>
      </w:pPr>
      <w:bookmarkStart w:id="0" w:name="_Toc504338432"/>
      <w:r w:rsidRPr="00B83056">
        <w:rPr>
          <w:rFonts w:ascii="Calibri" w:eastAsia="Calibri" w:hAnsi="Calibri" w:cs="Calibri"/>
          <w:sz w:val="22"/>
          <w:szCs w:val="22"/>
          <w:lang w:eastAsia="en-US"/>
        </w:rPr>
        <w:t>We take the security of your information very seriously</w:t>
      </w:r>
      <w:r w:rsidR="00BA64C5" w:rsidRPr="00B83056">
        <w:rPr>
          <w:rFonts w:ascii="Calibri" w:eastAsia="Calibri" w:hAnsi="Calibri" w:cs="Calibri"/>
          <w:sz w:val="22"/>
          <w:szCs w:val="22"/>
          <w:lang w:eastAsia="en-US"/>
        </w:rPr>
        <w:t xml:space="preserve"> and therefore SSAP aim to ensure all personal data/information is received</w:t>
      </w:r>
      <w:r w:rsidR="00DB2E52" w:rsidRPr="00B83056">
        <w:rPr>
          <w:rFonts w:ascii="Calibri" w:eastAsia="Calibri" w:hAnsi="Calibri" w:cs="Calibri"/>
          <w:sz w:val="22"/>
          <w:szCs w:val="22"/>
          <w:lang w:eastAsia="en-US"/>
        </w:rPr>
        <w:t>, kept and stored securely.</w:t>
      </w:r>
    </w:p>
    <w:p w14:paraId="27C8D3D6" w14:textId="77777777" w:rsidR="00DB2E52" w:rsidRPr="00B83056" w:rsidRDefault="0008014C" w:rsidP="00B83056">
      <w:pPr>
        <w:numPr>
          <w:ilvl w:val="1"/>
          <w:numId w:val="5"/>
        </w:numPr>
        <w:jc w:val="both"/>
        <w:rPr>
          <w:rFonts w:ascii="Calibri" w:eastAsia="Calibri" w:hAnsi="Calibri" w:cs="Calibri"/>
          <w:sz w:val="22"/>
          <w:szCs w:val="22"/>
          <w:lang w:eastAsia="en-US"/>
        </w:rPr>
      </w:pPr>
      <w:r w:rsidRPr="00B83056">
        <w:rPr>
          <w:rFonts w:ascii="Calibri" w:eastAsia="Calibri" w:hAnsi="Calibri" w:cs="Calibri"/>
          <w:sz w:val="22"/>
          <w:szCs w:val="22"/>
          <w:lang w:eastAsia="en-US"/>
        </w:rPr>
        <w:t>We comply with the relevant prevailing legislation which requires us to have in place appropriate security measures at all times, including where we share your information with others.</w:t>
      </w:r>
      <w:bookmarkEnd w:id="0"/>
    </w:p>
    <w:p w14:paraId="4617122A" w14:textId="5A0909C6" w:rsidR="0008014C" w:rsidRPr="00B83056" w:rsidRDefault="0008014C" w:rsidP="00B83056">
      <w:pPr>
        <w:numPr>
          <w:ilvl w:val="1"/>
          <w:numId w:val="5"/>
        </w:numPr>
        <w:jc w:val="both"/>
        <w:rPr>
          <w:rFonts w:ascii="Calibri" w:eastAsia="Calibri" w:hAnsi="Calibri" w:cs="Calibri"/>
          <w:sz w:val="22"/>
          <w:szCs w:val="22"/>
          <w:lang w:eastAsia="en-US"/>
        </w:rPr>
      </w:pPr>
      <w:r w:rsidRPr="00B83056">
        <w:rPr>
          <w:rFonts w:ascii="Calibri" w:eastAsia="Calibri" w:hAnsi="Calibri" w:cs="Calibri"/>
          <w:sz w:val="22"/>
          <w:szCs w:val="22"/>
          <w:lang w:eastAsia="en-US"/>
        </w:rPr>
        <w:t>In addition to the statutory information that we collect, hold and process for the purpose of managing the charity’s legal obligations and legitimate interests affairs we also collect and hold:</w:t>
      </w:r>
    </w:p>
    <w:p w14:paraId="1E02359F" w14:textId="2C842436" w:rsidR="00DB2E52" w:rsidRPr="00B83056" w:rsidRDefault="00DB2E52" w:rsidP="00B83056">
      <w:pPr>
        <w:pStyle w:val="ListParagraph"/>
        <w:numPr>
          <w:ilvl w:val="0"/>
          <w:numId w:val="15"/>
        </w:numPr>
        <w:jc w:val="both"/>
        <w:rPr>
          <w:rFonts w:ascii="Calibri" w:eastAsia="Calibri" w:hAnsi="Calibri" w:cs="Calibri"/>
          <w:sz w:val="22"/>
          <w:szCs w:val="22"/>
          <w:lang w:eastAsia="en-US"/>
        </w:rPr>
      </w:pPr>
      <w:r w:rsidRPr="00B83056">
        <w:rPr>
          <w:rFonts w:ascii="Calibri" w:eastAsia="Calibri" w:hAnsi="Calibri" w:cs="Calibri"/>
          <w:sz w:val="22"/>
          <w:szCs w:val="22"/>
          <w:lang w:eastAsia="en-US"/>
        </w:rPr>
        <w:t>All information you choose to submit to us when you communicate to us by post, e-mail, messaging, or other form of image-based (</w:t>
      </w:r>
      <w:r w:rsidR="00D57A7A" w:rsidRPr="00B83056">
        <w:rPr>
          <w:rFonts w:ascii="Calibri" w:eastAsia="Calibri" w:hAnsi="Calibri" w:cs="Calibri"/>
          <w:sz w:val="22"/>
          <w:szCs w:val="22"/>
          <w:lang w:eastAsia="en-US"/>
        </w:rPr>
        <w:t>e.g.</w:t>
      </w:r>
      <w:r w:rsidRPr="00B83056">
        <w:rPr>
          <w:rFonts w:ascii="Calibri" w:eastAsia="Calibri" w:hAnsi="Calibri" w:cs="Calibri"/>
          <w:sz w:val="22"/>
          <w:szCs w:val="22"/>
          <w:lang w:eastAsia="en-US"/>
        </w:rPr>
        <w:t xml:space="preserve"> photographs), sound-based (</w:t>
      </w:r>
      <w:r w:rsidR="00D57A7A" w:rsidRPr="00B83056">
        <w:rPr>
          <w:rFonts w:ascii="Calibri" w:eastAsia="Calibri" w:hAnsi="Calibri" w:cs="Calibri"/>
          <w:sz w:val="22"/>
          <w:szCs w:val="22"/>
          <w:lang w:eastAsia="en-US"/>
        </w:rPr>
        <w:t>e.g.</w:t>
      </w:r>
      <w:r w:rsidRPr="00B83056">
        <w:rPr>
          <w:rFonts w:ascii="Calibri" w:eastAsia="Calibri" w:hAnsi="Calibri" w:cs="Calibri"/>
          <w:sz w:val="22"/>
          <w:szCs w:val="22"/>
          <w:lang w:eastAsia="en-US"/>
        </w:rPr>
        <w:t xml:space="preserve"> sound files) or text-based communication, whether physical (</w:t>
      </w:r>
      <w:r w:rsidR="00D57A7A" w:rsidRPr="00B83056">
        <w:rPr>
          <w:rFonts w:ascii="Calibri" w:eastAsia="Calibri" w:hAnsi="Calibri" w:cs="Calibri"/>
          <w:sz w:val="22"/>
          <w:szCs w:val="22"/>
          <w:lang w:eastAsia="en-US"/>
        </w:rPr>
        <w:t>e.g.</w:t>
      </w:r>
      <w:r w:rsidRPr="00B83056">
        <w:rPr>
          <w:rFonts w:ascii="Calibri" w:eastAsia="Calibri" w:hAnsi="Calibri" w:cs="Calibri"/>
          <w:sz w:val="22"/>
          <w:szCs w:val="22"/>
          <w:lang w:eastAsia="en-US"/>
        </w:rPr>
        <w:t>: ink &amp; paper) or electronic.</w:t>
      </w:r>
    </w:p>
    <w:p w14:paraId="4D930BA2" w14:textId="4BBCDA11" w:rsidR="008333D2" w:rsidRPr="00B83056" w:rsidRDefault="008333D2" w:rsidP="00B83056">
      <w:pPr>
        <w:pStyle w:val="ListParagraph"/>
        <w:numPr>
          <w:ilvl w:val="0"/>
          <w:numId w:val="15"/>
        </w:numPr>
        <w:rPr>
          <w:rFonts w:ascii="Calibri" w:eastAsia="Calibri" w:hAnsi="Calibri" w:cs="Calibri"/>
          <w:sz w:val="22"/>
          <w:szCs w:val="22"/>
          <w:lang w:eastAsia="en-US"/>
        </w:rPr>
      </w:pPr>
      <w:r w:rsidRPr="00B83056">
        <w:rPr>
          <w:rFonts w:ascii="Calibri" w:eastAsia="Calibri" w:hAnsi="Calibri" w:cs="Calibri"/>
          <w:sz w:val="22"/>
          <w:szCs w:val="22"/>
          <w:lang w:eastAsia="en-US"/>
        </w:rPr>
        <w:t>Copies of any notes that we take, whether physical (</w:t>
      </w:r>
      <w:r w:rsidR="00D57A7A" w:rsidRPr="00B83056">
        <w:rPr>
          <w:rFonts w:ascii="Calibri" w:eastAsia="Calibri" w:hAnsi="Calibri" w:cs="Calibri"/>
          <w:sz w:val="22"/>
          <w:szCs w:val="22"/>
          <w:lang w:eastAsia="en-US"/>
        </w:rPr>
        <w:t>e.g.</w:t>
      </w:r>
      <w:r w:rsidRPr="00B83056">
        <w:rPr>
          <w:rFonts w:ascii="Calibri" w:eastAsia="Calibri" w:hAnsi="Calibri" w:cs="Calibri"/>
          <w:sz w:val="22"/>
          <w:szCs w:val="22"/>
          <w:lang w:eastAsia="en-US"/>
        </w:rPr>
        <w:t>: ink &amp; paper) or electronic, during verbal communications between us (</w:t>
      </w:r>
      <w:r w:rsidR="00D57A7A" w:rsidRPr="00B83056">
        <w:rPr>
          <w:rFonts w:ascii="Calibri" w:eastAsia="Calibri" w:hAnsi="Calibri" w:cs="Calibri"/>
          <w:sz w:val="22"/>
          <w:szCs w:val="22"/>
          <w:lang w:eastAsia="en-US"/>
        </w:rPr>
        <w:t>e.g.</w:t>
      </w:r>
      <w:r w:rsidRPr="00B83056">
        <w:rPr>
          <w:rFonts w:ascii="Calibri" w:eastAsia="Calibri" w:hAnsi="Calibri" w:cs="Calibri"/>
          <w:sz w:val="22"/>
          <w:szCs w:val="22"/>
          <w:lang w:eastAsia="en-US"/>
        </w:rPr>
        <w:t>: telephone; Skype; Hangouts).</w:t>
      </w:r>
    </w:p>
    <w:p w14:paraId="71B75EE9" w14:textId="1DF3E034" w:rsidR="008333D2" w:rsidRPr="00B83056" w:rsidRDefault="008333D2" w:rsidP="00B83056">
      <w:pPr>
        <w:pStyle w:val="ListParagraph"/>
        <w:numPr>
          <w:ilvl w:val="0"/>
          <w:numId w:val="15"/>
        </w:numPr>
        <w:rPr>
          <w:rFonts w:ascii="Calibri" w:eastAsia="Calibri" w:hAnsi="Calibri" w:cs="Calibri"/>
          <w:sz w:val="22"/>
          <w:szCs w:val="22"/>
          <w:lang w:eastAsia="en-US"/>
        </w:rPr>
      </w:pPr>
      <w:r w:rsidRPr="00B83056">
        <w:rPr>
          <w:rFonts w:ascii="Calibri" w:eastAsia="Calibri" w:hAnsi="Calibri" w:cs="Calibri"/>
          <w:sz w:val="22"/>
          <w:szCs w:val="22"/>
          <w:lang w:eastAsia="en-US"/>
        </w:rPr>
        <w:t>Information on what we communicate to you by post, e-mail, messaging, or other form of image-based or text-based communication whether physical (</w:t>
      </w:r>
      <w:r w:rsidR="00D57A7A" w:rsidRPr="00B83056">
        <w:rPr>
          <w:rFonts w:ascii="Calibri" w:eastAsia="Calibri" w:hAnsi="Calibri" w:cs="Calibri"/>
          <w:sz w:val="22"/>
          <w:szCs w:val="22"/>
          <w:lang w:eastAsia="en-US"/>
        </w:rPr>
        <w:t>e.g.</w:t>
      </w:r>
      <w:r w:rsidRPr="00B83056">
        <w:rPr>
          <w:rFonts w:ascii="Calibri" w:eastAsia="Calibri" w:hAnsi="Calibri" w:cs="Calibri"/>
          <w:sz w:val="22"/>
          <w:szCs w:val="22"/>
          <w:lang w:eastAsia="en-US"/>
        </w:rPr>
        <w:t>: ink &amp; paper) or electronic, including information in all ancillary materials (</w:t>
      </w:r>
      <w:r w:rsidR="00D57A7A" w:rsidRPr="00B83056">
        <w:rPr>
          <w:rFonts w:ascii="Calibri" w:eastAsia="Calibri" w:hAnsi="Calibri" w:cs="Calibri"/>
          <w:sz w:val="22"/>
          <w:szCs w:val="22"/>
          <w:lang w:eastAsia="en-US"/>
        </w:rPr>
        <w:t>e.g.</w:t>
      </w:r>
      <w:r w:rsidRPr="00B83056">
        <w:rPr>
          <w:rFonts w:ascii="Calibri" w:eastAsia="Calibri" w:hAnsi="Calibri" w:cs="Calibri"/>
          <w:sz w:val="22"/>
          <w:szCs w:val="22"/>
          <w:lang w:eastAsia="en-US"/>
        </w:rPr>
        <w:t>: attachments, images, brochures).</w:t>
      </w:r>
    </w:p>
    <w:p w14:paraId="5C74CBE5" w14:textId="77777777" w:rsidR="000B08BB" w:rsidRPr="00B83056" w:rsidRDefault="000B08BB" w:rsidP="00B83056">
      <w:pPr>
        <w:ind w:left="284"/>
        <w:jc w:val="both"/>
        <w:rPr>
          <w:rFonts w:ascii="Calibri" w:eastAsia="Calibri" w:hAnsi="Calibri" w:cs="Calibri"/>
          <w:b/>
          <w:bCs/>
          <w:sz w:val="22"/>
          <w:szCs w:val="22"/>
          <w:lang w:eastAsia="en-US"/>
        </w:rPr>
      </w:pPr>
      <w:bookmarkStart w:id="1" w:name="_Toc504338420"/>
    </w:p>
    <w:p w14:paraId="26788C73" w14:textId="4B1E1768" w:rsidR="000B08BB" w:rsidRPr="00B83056" w:rsidRDefault="000B08BB" w:rsidP="00B83056">
      <w:pPr>
        <w:numPr>
          <w:ilvl w:val="0"/>
          <w:numId w:val="5"/>
        </w:numPr>
        <w:ind w:left="284"/>
        <w:jc w:val="both"/>
        <w:rPr>
          <w:rFonts w:ascii="Calibri" w:eastAsia="Calibri" w:hAnsi="Calibri" w:cs="Calibri"/>
          <w:b/>
          <w:bCs/>
          <w:sz w:val="22"/>
          <w:szCs w:val="22"/>
          <w:lang w:eastAsia="en-US"/>
        </w:rPr>
      </w:pPr>
      <w:r w:rsidRPr="00B83056">
        <w:rPr>
          <w:rFonts w:ascii="Calibri" w:eastAsia="Calibri" w:hAnsi="Calibri" w:cs="Calibri"/>
          <w:b/>
          <w:bCs/>
          <w:sz w:val="22"/>
          <w:szCs w:val="22"/>
          <w:lang w:eastAsia="en-US"/>
        </w:rPr>
        <w:t>The Policy Purpose</w:t>
      </w:r>
      <w:bookmarkEnd w:id="1"/>
    </w:p>
    <w:p w14:paraId="79B0E03B" w14:textId="77777777" w:rsidR="000B08BB" w:rsidRPr="00B83056" w:rsidRDefault="000B08BB" w:rsidP="00B83056">
      <w:pPr>
        <w:numPr>
          <w:ilvl w:val="1"/>
          <w:numId w:val="5"/>
        </w:numPr>
        <w:ind w:left="709" w:hanging="568"/>
        <w:jc w:val="both"/>
        <w:rPr>
          <w:rFonts w:ascii="Calibri" w:eastAsia="Calibri" w:hAnsi="Calibri" w:cs="Calibri"/>
          <w:sz w:val="22"/>
          <w:szCs w:val="22"/>
          <w:lang w:eastAsia="en-US"/>
        </w:rPr>
      </w:pPr>
      <w:r w:rsidRPr="00B83056">
        <w:rPr>
          <w:rFonts w:ascii="Calibri" w:eastAsia="Calibri" w:hAnsi="Calibri" w:cs="Calibri"/>
          <w:sz w:val="22"/>
          <w:szCs w:val="22"/>
          <w:lang w:eastAsia="en-US"/>
        </w:rPr>
        <w:t>The charity will only hold and process personal data on bases which are lawful.</w:t>
      </w:r>
    </w:p>
    <w:p w14:paraId="11972A14" w14:textId="77777777" w:rsidR="000B08BB" w:rsidRPr="00B83056" w:rsidRDefault="000B08BB" w:rsidP="00B83056">
      <w:pPr>
        <w:numPr>
          <w:ilvl w:val="1"/>
          <w:numId w:val="5"/>
        </w:numPr>
        <w:ind w:left="709" w:hanging="568"/>
        <w:jc w:val="both"/>
        <w:rPr>
          <w:rFonts w:ascii="Calibri" w:eastAsia="Calibri" w:hAnsi="Calibri" w:cs="Calibri"/>
          <w:sz w:val="22"/>
          <w:szCs w:val="22"/>
          <w:lang w:eastAsia="en-US"/>
        </w:rPr>
      </w:pPr>
      <w:r w:rsidRPr="00B83056">
        <w:rPr>
          <w:rFonts w:ascii="Calibri" w:eastAsia="Calibri" w:hAnsi="Calibri" w:cs="Calibri"/>
          <w:sz w:val="22"/>
          <w:szCs w:val="22"/>
          <w:lang w:eastAsia="en-US"/>
        </w:rPr>
        <w:t>The same personal data may be held and processed for different purposes and, therefore, under different lawful bases, as identified on the form used to collect the data from the subject.</w:t>
      </w:r>
    </w:p>
    <w:p w14:paraId="6F35F171" w14:textId="77777777" w:rsidR="000B08BB" w:rsidRPr="00B83056" w:rsidRDefault="000B08BB" w:rsidP="00B83056">
      <w:pPr>
        <w:numPr>
          <w:ilvl w:val="1"/>
          <w:numId w:val="5"/>
        </w:numPr>
        <w:ind w:left="709" w:hanging="568"/>
        <w:jc w:val="both"/>
        <w:rPr>
          <w:rFonts w:ascii="Calibri" w:eastAsia="Calibri" w:hAnsi="Calibri" w:cs="Calibri"/>
          <w:sz w:val="22"/>
          <w:szCs w:val="22"/>
          <w:lang w:eastAsia="en-US"/>
        </w:rPr>
      </w:pPr>
      <w:r w:rsidRPr="00B83056">
        <w:rPr>
          <w:rFonts w:ascii="Calibri" w:eastAsia="Calibri" w:hAnsi="Calibri" w:cs="Calibri"/>
          <w:sz w:val="22"/>
          <w:szCs w:val="22"/>
          <w:lang w:eastAsia="en-US"/>
        </w:rPr>
        <w:t>The lawful bases and purposes under which personal data may be processed by the charity are as follows.</w:t>
      </w:r>
    </w:p>
    <w:p w14:paraId="416D0EDB" w14:textId="77777777" w:rsidR="000B08BB" w:rsidRPr="00B83056" w:rsidRDefault="000B08BB" w:rsidP="00B83056">
      <w:pPr>
        <w:ind w:left="709"/>
        <w:jc w:val="both"/>
        <w:rPr>
          <w:rFonts w:ascii="Calibri" w:eastAsia="Calibri" w:hAnsi="Calibri" w:cs="Calibri"/>
          <w:sz w:val="22"/>
          <w:szCs w:val="22"/>
          <w:lang w:eastAsia="en-US"/>
        </w:rPr>
      </w:pPr>
    </w:p>
    <w:p w14:paraId="10A17E2F" w14:textId="7F573734" w:rsidR="000B08BB" w:rsidRPr="00B83056" w:rsidRDefault="000B08BB" w:rsidP="00B83056">
      <w:pPr>
        <w:numPr>
          <w:ilvl w:val="0"/>
          <w:numId w:val="5"/>
        </w:numPr>
        <w:ind w:left="284"/>
        <w:jc w:val="both"/>
        <w:rPr>
          <w:rFonts w:ascii="Calibri" w:eastAsia="Calibri" w:hAnsi="Calibri" w:cs="Calibri"/>
          <w:b/>
          <w:bCs/>
          <w:sz w:val="22"/>
          <w:szCs w:val="22"/>
          <w:lang w:eastAsia="en-US"/>
        </w:rPr>
      </w:pPr>
      <w:r w:rsidRPr="00B83056">
        <w:rPr>
          <w:rFonts w:ascii="Calibri" w:eastAsia="Calibri" w:hAnsi="Calibri" w:cs="Calibri"/>
          <w:b/>
          <w:bCs/>
          <w:sz w:val="22"/>
          <w:szCs w:val="22"/>
          <w:lang w:eastAsia="en-US"/>
        </w:rPr>
        <w:t xml:space="preserve">Participants Data </w:t>
      </w:r>
    </w:p>
    <w:p w14:paraId="7FBCBC1D" w14:textId="77777777" w:rsidR="000B08BB" w:rsidRPr="00B83056" w:rsidRDefault="000B08BB" w:rsidP="00B83056">
      <w:pPr>
        <w:numPr>
          <w:ilvl w:val="1"/>
          <w:numId w:val="5"/>
        </w:numPr>
        <w:ind w:left="709" w:hanging="568"/>
        <w:jc w:val="both"/>
        <w:rPr>
          <w:rFonts w:ascii="Calibri" w:eastAsia="Calibri" w:hAnsi="Calibri" w:cs="Calibri"/>
          <w:sz w:val="22"/>
          <w:szCs w:val="22"/>
          <w:lang w:eastAsia="en-US"/>
        </w:rPr>
      </w:pPr>
      <w:r w:rsidRPr="00B83056">
        <w:rPr>
          <w:rFonts w:ascii="Calibri" w:eastAsia="Calibri" w:hAnsi="Calibri" w:cs="Calibri"/>
          <w:sz w:val="22"/>
          <w:szCs w:val="22"/>
          <w:lang w:eastAsia="en-US"/>
        </w:rPr>
        <w:t xml:space="preserve">We use Participants data to help us organise the sort of activities that you like to come to, and to keep you informed about those activities.   We can do this because we have a legitimate interest in knowing who is participating in our activities and in being able to share with them details of our activities (including any changes) and related activities. </w:t>
      </w:r>
    </w:p>
    <w:p w14:paraId="49E45460" w14:textId="77777777" w:rsidR="000B08BB" w:rsidRPr="00B83056" w:rsidRDefault="000B08BB" w:rsidP="00B83056">
      <w:pPr>
        <w:numPr>
          <w:ilvl w:val="1"/>
          <w:numId w:val="5"/>
        </w:numPr>
        <w:ind w:left="709" w:hanging="568"/>
        <w:jc w:val="both"/>
        <w:rPr>
          <w:rFonts w:ascii="Calibri" w:eastAsia="Calibri" w:hAnsi="Calibri" w:cs="Calibri"/>
          <w:sz w:val="22"/>
          <w:szCs w:val="22"/>
          <w:lang w:eastAsia="en-US"/>
        </w:rPr>
      </w:pPr>
      <w:r w:rsidRPr="00B83056">
        <w:rPr>
          <w:rFonts w:ascii="Calibri" w:eastAsia="Calibri" w:hAnsi="Calibri" w:cs="Calibri"/>
          <w:sz w:val="22"/>
          <w:szCs w:val="22"/>
          <w:lang w:eastAsia="en-US"/>
        </w:rPr>
        <w:t>Additional optional information we only keep and use with your consent. You can tell us that you no longer wish us to use your data in this way and, if you do, we must stop using it as soon as is reasonably practical.</w:t>
      </w:r>
    </w:p>
    <w:p w14:paraId="409285EA" w14:textId="77777777" w:rsidR="000B08BB" w:rsidRPr="00B83056" w:rsidRDefault="000B08BB" w:rsidP="00B83056">
      <w:pPr>
        <w:numPr>
          <w:ilvl w:val="1"/>
          <w:numId w:val="5"/>
        </w:numPr>
        <w:ind w:left="709" w:hanging="568"/>
        <w:jc w:val="both"/>
        <w:rPr>
          <w:rFonts w:ascii="Calibri" w:eastAsia="Calibri" w:hAnsi="Calibri" w:cs="Calibri"/>
          <w:sz w:val="22"/>
          <w:szCs w:val="22"/>
          <w:lang w:eastAsia="en-US"/>
        </w:rPr>
      </w:pPr>
      <w:r w:rsidRPr="00B83056">
        <w:rPr>
          <w:rFonts w:ascii="Calibri" w:eastAsia="Calibri" w:hAnsi="Calibri" w:cs="Calibri"/>
          <w:sz w:val="22"/>
          <w:szCs w:val="22"/>
          <w:lang w:eastAsia="en-US"/>
        </w:rPr>
        <w:t xml:space="preserve">If you no longer wish us to have or use your data you can tell us to remove your data completely from our records and we must do so as soon as is reasonably practical. </w:t>
      </w:r>
    </w:p>
    <w:p w14:paraId="6B4D10FA" w14:textId="5F1C1A1F" w:rsidR="008333D2" w:rsidRPr="00B83056" w:rsidRDefault="000B08BB" w:rsidP="00B83056">
      <w:pPr>
        <w:numPr>
          <w:ilvl w:val="1"/>
          <w:numId w:val="5"/>
        </w:numPr>
        <w:ind w:left="709" w:hanging="568"/>
        <w:jc w:val="both"/>
        <w:rPr>
          <w:rFonts w:ascii="Calibri" w:eastAsia="Calibri" w:hAnsi="Calibri" w:cs="Calibri"/>
          <w:sz w:val="22"/>
          <w:szCs w:val="22"/>
          <w:lang w:eastAsia="en-US"/>
        </w:rPr>
      </w:pPr>
      <w:r w:rsidRPr="00B83056">
        <w:rPr>
          <w:rFonts w:ascii="Calibri" w:eastAsia="Calibri" w:hAnsi="Calibri" w:cs="Calibri"/>
          <w:sz w:val="22"/>
          <w:szCs w:val="22"/>
          <w:lang w:eastAsia="en-US"/>
        </w:rPr>
        <w:t>We only share your personal data with other people when it is necessary to do so in order for us to run our activities efficiently and in the way that you would like.</w:t>
      </w:r>
      <w:r w:rsidR="000E2292" w:rsidRPr="00B83056">
        <w:rPr>
          <w:rFonts w:ascii="Calibri" w:eastAsia="Calibri" w:hAnsi="Calibri" w:cs="Calibri"/>
          <w:sz w:val="22"/>
          <w:szCs w:val="22"/>
          <w:lang w:eastAsia="en-US"/>
        </w:rPr>
        <w:t xml:space="preserve"> </w:t>
      </w:r>
      <w:r w:rsidRPr="00B83056">
        <w:rPr>
          <w:rFonts w:ascii="Calibri" w:eastAsia="Calibri" w:hAnsi="Calibri" w:cs="Calibri"/>
          <w:sz w:val="22"/>
          <w:szCs w:val="22"/>
          <w:lang w:eastAsia="en-US"/>
        </w:rPr>
        <w:t>We do not share your data with anyone else.</w:t>
      </w:r>
    </w:p>
    <w:p w14:paraId="4558295B" w14:textId="77777777" w:rsidR="00090E81" w:rsidRPr="00B83056" w:rsidRDefault="00090E81" w:rsidP="00B83056">
      <w:pPr>
        <w:ind w:left="720"/>
        <w:jc w:val="both"/>
        <w:rPr>
          <w:rFonts w:ascii="Calibri" w:eastAsia="Calibri" w:hAnsi="Calibri" w:cs="Calibri"/>
          <w:sz w:val="22"/>
          <w:szCs w:val="22"/>
          <w:lang w:eastAsia="en-US"/>
        </w:rPr>
      </w:pPr>
    </w:p>
    <w:p w14:paraId="1E12801D" w14:textId="77777777" w:rsidR="008A061A" w:rsidRPr="00B83056" w:rsidRDefault="008A061A" w:rsidP="00B83056">
      <w:pPr>
        <w:numPr>
          <w:ilvl w:val="0"/>
          <w:numId w:val="5"/>
        </w:numPr>
        <w:ind w:left="284"/>
        <w:jc w:val="both"/>
        <w:rPr>
          <w:rFonts w:ascii="Calibri" w:eastAsia="Calibri" w:hAnsi="Calibri" w:cs="Calibri"/>
          <w:b/>
          <w:bCs/>
          <w:sz w:val="22"/>
          <w:szCs w:val="22"/>
          <w:lang w:eastAsia="en-US"/>
        </w:rPr>
      </w:pPr>
      <w:r w:rsidRPr="00B83056">
        <w:rPr>
          <w:rFonts w:ascii="Calibri" w:eastAsia="Calibri" w:hAnsi="Calibri" w:cs="Calibri"/>
          <w:b/>
          <w:bCs/>
          <w:sz w:val="22"/>
          <w:szCs w:val="22"/>
          <w:lang w:eastAsia="en-US"/>
        </w:rPr>
        <w:t>Legal Obligation {LO}</w:t>
      </w:r>
    </w:p>
    <w:p w14:paraId="46C9924E" w14:textId="77777777" w:rsidR="008A061A" w:rsidRPr="00B83056" w:rsidRDefault="008A061A" w:rsidP="00B83056">
      <w:pPr>
        <w:numPr>
          <w:ilvl w:val="1"/>
          <w:numId w:val="5"/>
        </w:numPr>
        <w:jc w:val="both"/>
        <w:rPr>
          <w:rFonts w:ascii="Calibri" w:eastAsia="Calibri" w:hAnsi="Calibri" w:cs="Calibri"/>
          <w:sz w:val="22"/>
          <w:szCs w:val="22"/>
          <w:lang w:eastAsia="en-US"/>
        </w:rPr>
      </w:pPr>
      <w:r w:rsidRPr="00B83056">
        <w:rPr>
          <w:rFonts w:ascii="Calibri" w:eastAsia="Calibri" w:hAnsi="Calibri" w:cs="Calibri"/>
          <w:sz w:val="22"/>
          <w:szCs w:val="22"/>
          <w:lang w:eastAsia="en-US"/>
        </w:rPr>
        <w:t>The charity holds and processes the personal data, identified as LO, to enable the charity to comply with relevant legislation regarding the identity of persons who have a significant role in the governance of the charity.</w:t>
      </w:r>
    </w:p>
    <w:p w14:paraId="3DFE95E6" w14:textId="23817F59" w:rsidR="008A061A" w:rsidRDefault="008A061A" w:rsidP="00B83056">
      <w:pPr>
        <w:numPr>
          <w:ilvl w:val="1"/>
          <w:numId w:val="5"/>
        </w:numPr>
        <w:jc w:val="both"/>
        <w:rPr>
          <w:rFonts w:ascii="Calibri" w:eastAsia="Calibri" w:hAnsi="Calibri" w:cs="Calibri"/>
          <w:sz w:val="22"/>
          <w:szCs w:val="22"/>
          <w:lang w:eastAsia="en-US"/>
        </w:rPr>
      </w:pPr>
      <w:r w:rsidRPr="00B83056">
        <w:rPr>
          <w:rFonts w:ascii="Calibri" w:eastAsia="Calibri" w:hAnsi="Calibri" w:cs="Calibri"/>
          <w:sz w:val="22"/>
          <w:szCs w:val="22"/>
          <w:lang w:eastAsia="en-US"/>
        </w:rPr>
        <w:t>Date held under legal obligation will only be processed for the relevant purposes as is required by law and will only be shared with other organisations (</w:t>
      </w:r>
      <w:r w:rsidR="00090E81" w:rsidRPr="00B83056">
        <w:rPr>
          <w:rFonts w:ascii="Calibri" w:eastAsia="Calibri" w:hAnsi="Calibri" w:cs="Calibri"/>
          <w:sz w:val="22"/>
          <w:szCs w:val="22"/>
          <w:lang w:eastAsia="en-US"/>
        </w:rPr>
        <w:t>e.g.</w:t>
      </w:r>
      <w:r w:rsidRPr="00B83056">
        <w:rPr>
          <w:rFonts w:ascii="Calibri" w:eastAsia="Calibri" w:hAnsi="Calibri" w:cs="Calibri"/>
          <w:sz w:val="22"/>
          <w:szCs w:val="22"/>
          <w:lang w:eastAsia="en-US"/>
        </w:rPr>
        <w:t xml:space="preserve">: Charity </w:t>
      </w:r>
      <w:r w:rsidR="00090E81" w:rsidRPr="00B83056">
        <w:rPr>
          <w:rFonts w:ascii="Calibri" w:eastAsia="Calibri" w:hAnsi="Calibri" w:cs="Calibri"/>
          <w:sz w:val="22"/>
          <w:szCs w:val="22"/>
          <w:lang w:eastAsia="en-US"/>
        </w:rPr>
        <w:t>Commission; HM</w:t>
      </w:r>
      <w:r w:rsidRPr="00B83056">
        <w:rPr>
          <w:rFonts w:ascii="Calibri" w:eastAsia="Calibri" w:hAnsi="Calibri" w:cs="Calibri"/>
          <w:sz w:val="22"/>
          <w:szCs w:val="22"/>
          <w:lang w:eastAsia="en-US"/>
        </w:rPr>
        <w:t xml:space="preserve"> Revenue &amp; Customs) as is allowed by law and which are compliant with the General Data Protection Regulation.   This will include the sharing of personal data which are, by law, destined for the public domain (</w:t>
      </w:r>
      <w:r w:rsidR="00090E81" w:rsidRPr="00B83056">
        <w:rPr>
          <w:rFonts w:ascii="Calibri" w:eastAsia="Calibri" w:hAnsi="Calibri" w:cs="Calibri"/>
          <w:sz w:val="22"/>
          <w:szCs w:val="22"/>
          <w:lang w:eastAsia="en-US"/>
        </w:rPr>
        <w:t>e.g.</w:t>
      </w:r>
      <w:r w:rsidRPr="00B83056">
        <w:rPr>
          <w:rFonts w:ascii="Calibri" w:eastAsia="Calibri" w:hAnsi="Calibri" w:cs="Calibri"/>
          <w:sz w:val="22"/>
          <w:szCs w:val="22"/>
          <w:lang w:eastAsia="en-US"/>
        </w:rPr>
        <w:t>: the names of trustees to be held and displayed in the Charity Commission’s public Register of Charities).</w:t>
      </w:r>
    </w:p>
    <w:p w14:paraId="70F27D9B" w14:textId="77777777" w:rsidR="00803701" w:rsidRPr="00B83056" w:rsidRDefault="00803701" w:rsidP="00F65929">
      <w:pPr>
        <w:jc w:val="both"/>
        <w:rPr>
          <w:rFonts w:ascii="Calibri" w:eastAsia="Calibri" w:hAnsi="Calibri" w:cs="Calibri"/>
          <w:sz w:val="22"/>
          <w:szCs w:val="22"/>
          <w:lang w:eastAsia="en-US"/>
        </w:rPr>
      </w:pPr>
    </w:p>
    <w:p w14:paraId="6AC9710B" w14:textId="77777777" w:rsidR="008A061A" w:rsidRPr="00B83056" w:rsidRDefault="008A061A" w:rsidP="00B83056">
      <w:pPr>
        <w:numPr>
          <w:ilvl w:val="0"/>
          <w:numId w:val="5"/>
        </w:numPr>
        <w:ind w:left="284"/>
        <w:jc w:val="both"/>
        <w:rPr>
          <w:rFonts w:ascii="Calibri" w:eastAsia="Calibri" w:hAnsi="Calibri" w:cs="Calibri"/>
          <w:b/>
          <w:bCs/>
          <w:sz w:val="22"/>
          <w:szCs w:val="22"/>
          <w:lang w:eastAsia="en-US"/>
        </w:rPr>
      </w:pPr>
      <w:r w:rsidRPr="00B83056">
        <w:rPr>
          <w:rFonts w:ascii="Calibri" w:eastAsia="Calibri" w:hAnsi="Calibri" w:cs="Calibri"/>
          <w:b/>
          <w:bCs/>
          <w:sz w:val="22"/>
          <w:szCs w:val="22"/>
          <w:lang w:eastAsia="en-US"/>
        </w:rPr>
        <w:t>Legitimate Interest {LI}</w:t>
      </w:r>
    </w:p>
    <w:p w14:paraId="4D02A0B1" w14:textId="77777777" w:rsidR="008A061A" w:rsidRPr="00B83056" w:rsidRDefault="008A061A" w:rsidP="00B83056">
      <w:pPr>
        <w:numPr>
          <w:ilvl w:val="1"/>
          <w:numId w:val="5"/>
        </w:numPr>
        <w:jc w:val="both"/>
        <w:rPr>
          <w:rFonts w:ascii="Calibri" w:eastAsia="Calibri" w:hAnsi="Calibri" w:cs="Calibri"/>
          <w:sz w:val="22"/>
          <w:szCs w:val="22"/>
          <w:lang w:eastAsia="en-US"/>
        </w:rPr>
      </w:pPr>
      <w:r w:rsidRPr="00B83056">
        <w:rPr>
          <w:rFonts w:ascii="Calibri" w:eastAsia="Calibri" w:hAnsi="Calibri" w:cs="Calibri"/>
          <w:sz w:val="22"/>
          <w:szCs w:val="22"/>
          <w:lang w:eastAsia="en-US"/>
        </w:rPr>
        <w:lastRenderedPageBreak/>
        <w:t>The charity legitimately needs to hold the personal data, identified as LI, about its trustees for the purpose of administering the charity efficiently, effectively and economically in pursuit of its charitable purposes.</w:t>
      </w:r>
    </w:p>
    <w:p w14:paraId="78DB7D24" w14:textId="77777777" w:rsidR="008A061A" w:rsidRPr="00B83056" w:rsidRDefault="008A061A" w:rsidP="00B83056">
      <w:pPr>
        <w:numPr>
          <w:ilvl w:val="1"/>
          <w:numId w:val="5"/>
        </w:numPr>
        <w:jc w:val="both"/>
        <w:rPr>
          <w:rFonts w:ascii="Calibri" w:eastAsia="Calibri" w:hAnsi="Calibri" w:cs="Calibri"/>
          <w:sz w:val="22"/>
          <w:szCs w:val="22"/>
          <w:lang w:eastAsia="en-US"/>
        </w:rPr>
      </w:pPr>
      <w:r w:rsidRPr="00B83056">
        <w:rPr>
          <w:rFonts w:ascii="Calibri" w:eastAsia="Calibri" w:hAnsi="Calibri" w:cs="Calibri"/>
          <w:sz w:val="22"/>
          <w:szCs w:val="22"/>
          <w:lang w:eastAsia="en-US"/>
        </w:rPr>
        <w:t>This will include, but is not limited to, the communication of information relevant to the governance and administration of the charity to and between trustees, and the sharing of knowledge and expertise between trustees specifically to further the legitimate interests of the Board of Trustees for the benefit of the charity.</w:t>
      </w:r>
    </w:p>
    <w:p w14:paraId="34D8891F" w14:textId="77777777" w:rsidR="00803701" w:rsidRPr="00B83056" w:rsidRDefault="00803701" w:rsidP="00B83056">
      <w:pPr>
        <w:ind w:left="720"/>
        <w:jc w:val="both"/>
        <w:rPr>
          <w:rFonts w:ascii="Calibri" w:eastAsia="Calibri" w:hAnsi="Calibri" w:cs="Calibri"/>
          <w:sz w:val="22"/>
          <w:szCs w:val="22"/>
          <w:lang w:eastAsia="en-US"/>
        </w:rPr>
      </w:pPr>
    </w:p>
    <w:p w14:paraId="175CBBED" w14:textId="77777777" w:rsidR="008A061A" w:rsidRPr="00B83056" w:rsidRDefault="008A061A" w:rsidP="00B83056">
      <w:pPr>
        <w:numPr>
          <w:ilvl w:val="0"/>
          <w:numId w:val="5"/>
        </w:numPr>
        <w:ind w:left="284"/>
        <w:jc w:val="both"/>
        <w:rPr>
          <w:rFonts w:ascii="Calibri" w:eastAsia="Calibri" w:hAnsi="Calibri" w:cs="Calibri"/>
          <w:b/>
          <w:bCs/>
          <w:sz w:val="22"/>
          <w:szCs w:val="22"/>
          <w:lang w:eastAsia="en-US"/>
        </w:rPr>
      </w:pPr>
      <w:r w:rsidRPr="00B83056">
        <w:rPr>
          <w:rFonts w:ascii="Calibri" w:eastAsia="Calibri" w:hAnsi="Calibri" w:cs="Calibri"/>
          <w:b/>
          <w:bCs/>
          <w:sz w:val="22"/>
          <w:szCs w:val="22"/>
          <w:lang w:eastAsia="en-US"/>
        </w:rPr>
        <w:t>Subject Consent {SC}</w:t>
      </w:r>
    </w:p>
    <w:p w14:paraId="5BA231A9" w14:textId="77777777" w:rsidR="008A061A" w:rsidRPr="00B83056" w:rsidRDefault="008A061A" w:rsidP="00B83056">
      <w:pPr>
        <w:numPr>
          <w:ilvl w:val="1"/>
          <w:numId w:val="5"/>
        </w:numPr>
        <w:jc w:val="both"/>
        <w:rPr>
          <w:rFonts w:ascii="Calibri" w:eastAsia="Calibri" w:hAnsi="Calibri" w:cs="Calibri"/>
          <w:sz w:val="22"/>
          <w:szCs w:val="22"/>
          <w:lang w:eastAsia="en-US"/>
        </w:rPr>
      </w:pPr>
      <w:r w:rsidRPr="00B83056">
        <w:rPr>
          <w:rFonts w:ascii="Calibri" w:eastAsia="Calibri" w:hAnsi="Calibri" w:cs="Calibri"/>
          <w:sz w:val="22"/>
          <w:szCs w:val="22"/>
          <w:lang w:eastAsia="en-US"/>
        </w:rPr>
        <w:t>In your wider role as a member/supporter of the charity we may, subject to your consent, use your personal data to keep you informed of the wider activities of the charity, particularly those in which you have special experience and/or expertise or in which you have expressed a particular interest.   This will include providing you with information relating to any fundraising activities which the charity undertakes.</w:t>
      </w:r>
    </w:p>
    <w:p w14:paraId="785813EE" w14:textId="77777777" w:rsidR="008A061A" w:rsidRPr="00B83056" w:rsidRDefault="008A061A" w:rsidP="00B83056">
      <w:pPr>
        <w:numPr>
          <w:ilvl w:val="1"/>
          <w:numId w:val="5"/>
        </w:numPr>
        <w:jc w:val="both"/>
        <w:rPr>
          <w:rFonts w:ascii="Calibri" w:eastAsia="Calibri" w:hAnsi="Calibri" w:cs="Calibri"/>
          <w:sz w:val="22"/>
          <w:szCs w:val="22"/>
          <w:lang w:eastAsia="en-US"/>
        </w:rPr>
      </w:pPr>
      <w:r w:rsidRPr="00B83056">
        <w:rPr>
          <w:rFonts w:ascii="Calibri" w:eastAsia="Calibri" w:hAnsi="Calibri" w:cs="Calibri"/>
          <w:sz w:val="22"/>
          <w:szCs w:val="22"/>
          <w:lang w:eastAsia="en-US"/>
        </w:rPr>
        <w:t>Your personal data will also be used to ensure that any activities which you are required, or are invited, to participate in are appropriately tailored to any specific needs that you have and, where appropriate, any potential for embarrassment is avoided.</w:t>
      </w:r>
    </w:p>
    <w:p w14:paraId="6601951C" w14:textId="77777777" w:rsidR="008A061A" w:rsidRPr="00B83056" w:rsidRDefault="008A061A" w:rsidP="00B83056">
      <w:pPr>
        <w:numPr>
          <w:ilvl w:val="1"/>
          <w:numId w:val="5"/>
        </w:numPr>
        <w:jc w:val="both"/>
        <w:rPr>
          <w:rFonts w:ascii="Calibri" w:eastAsia="Calibri" w:hAnsi="Calibri" w:cs="Calibri"/>
          <w:sz w:val="22"/>
          <w:szCs w:val="22"/>
          <w:lang w:eastAsia="en-US"/>
        </w:rPr>
      </w:pPr>
      <w:r w:rsidRPr="00B83056">
        <w:rPr>
          <w:rFonts w:ascii="Calibri" w:eastAsia="Calibri" w:hAnsi="Calibri" w:cs="Calibri"/>
          <w:sz w:val="22"/>
          <w:szCs w:val="22"/>
          <w:lang w:eastAsia="en-US"/>
        </w:rPr>
        <w:t>The charity will not share your personal data with any other individual, group or organisation for any purpose other than those which are directly related to the activities and charitable purposes of the charity.</w:t>
      </w:r>
    </w:p>
    <w:p w14:paraId="3F97162C" w14:textId="77777777" w:rsidR="00803701" w:rsidRPr="00B83056" w:rsidRDefault="00803701" w:rsidP="00B83056">
      <w:pPr>
        <w:ind w:left="720"/>
        <w:jc w:val="both"/>
        <w:rPr>
          <w:rFonts w:ascii="Calibri" w:eastAsia="Calibri" w:hAnsi="Calibri" w:cs="Calibri"/>
          <w:sz w:val="22"/>
          <w:szCs w:val="22"/>
          <w:lang w:eastAsia="en-US"/>
        </w:rPr>
      </w:pPr>
    </w:p>
    <w:p w14:paraId="65C2328E" w14:textId="77777777" w:rsidR="008A061A" w:rsidRPr="00B83056" w:rsidRDefault="008A061A" w:rsidP="00B83056">
      <w:pPr>
        <w:numPr>
          <w:ilvl w:val="0"/>
          <w:numId w:val="5"/>
        </w:numPr>
        <w:ind w:left="284"/>
        <w:jc w:val="both"/>
        <w:rPr>
          <w:rFonts w:ascii="Calibri" w:eastAsia="Calibri" w:hAnsi="Calibri" w:cs="Calibri"/>
          <w:b/>
          <w:bCs/>
          <w:sz w:val="22"/>
          <w:szCs w:val="22"/>
          <w:lang w:eastAsia="en-US"/>
        </w:rPr>
      </w:pPr>
      <w:bookmarkStart w:id="2" w:name="_Ref504331458"/>
      <w:bookmarkStart w:id="3" w:name="_Toc504338421"/>
      <w:r w:rsidRPr="00B83056">
        <w:rPr>
          <w:rFonts w:ascii="Calibri" w:eastAsia="Calibri" w:hAnsi="Calibri" w:cs="Calibri"/>
          <w:b/>
          <w:bCs/>
          <w:sz w:val="22"/>
          <w:szCs w:val="22"/>
          <w:lang w:eastAsia="en-US"/>
        </w:rPr>
        <w:t>The right to withdraw consent at any time</w:t>
      </w:r>
      <w:bookmarkEnd w:id="2"/>
      <w:bookmarkEnd w:id="3"/>
    </w:p>
    <w:p w14:paraId="661A5431" w14:textId="77777777" w:rsidR="008A061A" w:rsidRPr="00B83056" w:rsidRDefault="008A061A" w:rsidP="00B83056">
      <w:pPr>
        <w:numPr>
          <w:ilvl w:val="1"/>
          <w:numId w:val="5"/>
        </w:numPr>
        <w:jc w:val="both"/>
        <w:rPr>
          <w:rFonts w:ascii="Calibri" w:eastAsia="Calibri" w:hAnsi="Calibri" w:cs="Calibri"/>
          <w:sz w:val="22"/>
          <w:szCs w:val="22"/>
          <w:lang w:eastAsia="en-US"/>
        </w:rPr>
      </w:pPr>
      <w:r w:rsidRPr="00B83056">
        <w:rPr>
          <w:rFonts w:ascii="Calibri" w:eastAsia="Calibri" w:hAnsi="Calibri" w:cs="Calibri"/>
          <w:sz w:val="22"/>
          <w:szCs w:val="22"/>
          <w:lang w:eastAsia="en-US"/>
        </w:rPr>
        <w:t>You have the right to withdraw your consent for the charity’s use of your personal data which are provided by you with your consent for use by the charity for promoting its general activities and purposes.</w:t>
      </w:r>
    </w:p>
    <w:p w14:paraId="1B1CB724" w14:textId="77777777" w:rsidR="008A061A" w:rsidRPr="00B83056" w:rsidRDefault="008A061A" w:rsidP="00B83056">
      <w:pPr>
        <w:numPr>
          <w:ilvl w:val="1"/>
          <w:numId w:val="5"/>
        </w:numPr>
        <w:jc w:val="both"/>
        <w:rPr>
          <w:rFonts w:ascii="Calibri" w:eastAsia="Calibri" w:hAnsi="Calibri" w:cs="Calibri"/>
          <w:sz w:val="22"/>
          <w:szCs w:val="22"/>
          <w:lang w:eastAsia="en-US"/>
        </w:rPr>
      </w:pPr>
      <w:r w:rsidRPr="00B83056">
        <w:rPr>
          <w:rFonts w:ascii="Calibri" w:eastAsia="Calibri" w:hAnsi="Calibri" w:cs="Calibri"/>
          <w:sz w:val="22"/>
          <w:szCs w:val="22"/>
          <w:lang w:eastAsia="en-US"/>
        </w:rPr>
        <w:t>You do not have the right to withdraw your consent for the charity’s use of your personal data when the lawful basis for the charity holding and processing the data is either “Legal Obligation” or “Legitimate Interest”.</w:t>
      </w:r>
    </w:p>
    <w:p w14:paraId="586F1A09" w14:textId="77777777" w:rsidR="006E5E9F" w:rsidRPr="00B83056" w:rsidRDefault="006E5E9F" w:rsidP="00B83056">
      <w:pPr>
        <w:ind w:left="720"/>
        <w:jc w:val="both"/>
        <w:rPr>
          <w:rFonts w:ascii="Calibri" w:eastAsia="Calibri" w:hAnsi="Calibri" w:cs="Calibri"/>
          <w:sz w:val="22"/>
          <w:szCs w:val="22"/>
          <w:lang w:eastAsia="en-US"/>
        </w:rPr>
      </w:pPr>
    </w:p>
    <w:p w14:paraId="37AAA3AA" w14:textId="77777777" w:rsidR="008A061A" w:rsidRPr="00B83056" w:rsidRDefault="008A061A" w:rsidP="00B83056">
      <w:pPr>
        <w:numPr>
          <w:ilvl w:val="0"/>
          <w:numId w:val="5"/>
        </w:numPr>
        <w:ind w:left="284"/>
        <w:jc w:val="both"/>
        <w:rPr>
          <w:rFonts w:ascii="Calibri" w:eastAsia="Calibri" w:hAnsi="Calibri" w:cs="Calibri"/>
          <w:b/>
          <w:bCs/>
          <w:sz w:val="22"/>
          <w:szCs w:val="22"/>
          <w:lang w:eastAsia="en-US"/>
        </w:rPr>
      </w:pPr>
      <w:bookmarkStart w:id="4" w:name="_Ref504333035"/>
      <w:bookmarkStart w:id="5" w:name="_Toc504338422"/>
      <w:r w:rsidRPr="00B83056">
        <w:rPr>
          <w:rFonts w:ascii="Calibri" w:eastAsia="Calibri" w:hAnsi="Calibri" w:cs="Calibri"/>
          <w:b/>
          <w:bCs/>
          <w:sz w:val="22"/>
          <w:szCs w:val="22"/>
          <w:lang w:eastAsia="en-US"/>
        </w:rPr>
        <w:t>The right to require the erasure of your data (right to be forgotten)</w:t>
      </w:r>
      <w:bookmarkEnd w:id="4"/>
      <w:bookmarkEnd w:id="5"/>
    </w:p>
    <w:p w14:paraId="28558474" w14:textId="77777777" w:rsidR="008A061A" w:rsidRPr="00B83056" w:rsidRDefault="008A061A" w:rsidP="00B83056">
      <w:pPr>
        <w:numPr>
          <w:ilvl w:val="1"/>
          <w:numId w:val="5"/>
        </w:numPr>
        <w:jc w:val="both"/>
        <w:rPr>
          <w:rFonts w:ascii="Calibri" w:eastAsia="Calibri" w:hAnsi="Calibri" w:cs="Calibri"/>
          <w:sz w:val="22"/>
          <w:szCs w:val="22"/>
          <w:lang w:eastAsia="en-US"/>
        </w:rPr>
      </w:pPr>
      <w:r w:rsidRPr="00B83056">
        <w:rPr>
          <w:rFonts w:ascii="Calibri" w:eastAsia="Calibri" w:hAnsi="Calibri" w:cs="Calibri"/>
          <w:sz w:val="22"/>
          <w:szCs w:val="22"/>
          <w:lang w:eastAsia="en-US"/>
        </w:rPr>
        <w:t>You have the right to require the charity to erase any or all of your personal data which are held by the charity for processing on the lawful basis of Legitimate Interest or Subject Consent.</w:t>
      </w:r>
    </w:p>
    <w:p w14:paraId="73C72BDB" w14:textId="77777777" w:rsidR="008A061A" w:rsidRPr="00B83056" w:rsidRDefault="008A061A" w:rsidP="00B83056">
      <w:pPr>
        <w:numPr>
          <w:ilvl w:val="1"/>
          <w:numId w:val="5"/>
        </w:numPr>
        <w:jc w:val="both"/>
        <w:rPr>
          <w:rFonts w:ascii="Calibri" w:eastAsia="Calibri" w:hAnsi="Calibri" w:cs="Calibri"/>
          <w:sz w:val="22"/>
          <w:szCs w:val="22"/>
          <w:lang w:eastAsia="en-US"/>
        </w:rPr>
      </w:pPr>
      <w:r w:rsidRPr="00B83056">
        <w:rPr>
          <w:rFonts w:ascii="Calibri" w:eastAsia="Calibri" w:hAnsi="Calibri" w:cs="Calibri"/>
          <w:sz w:val="22"/>
          <w:szCs w:val="22"/>
          <w:lang w:eastAsia="en-US"/>
        </w:rPr>
        <w:t>You do not have the right to require the charity to erase any of your personal data held by the charity when the charity’s lawful basis for holding and processing the data is “Legal Obligation”.</w:t>
      </w:r>
    </w:p>
    <w:p w14:paraId="7C495E90" w14:textId="77777777" w:rsidR="006D5F71" w:rsidRPr="00B83056" w:rsidRDefault="006D5F71" w:rsidP="00B83056">
      <w:pPr>
        <w:ind w:left="720"/>
        <w:jc w:val="both"/>
        <w:rPr>
          <w:rFonts w:ascii="Calibri" w:eastAsia="Calibri" w:hAnsi="Calibri" w:cs="Calibri"/>
          <w:sz w:val="22"/>
          <w:szCs w:val="22"/>
          <w:lang w:eastAsia="en-US"/>
        </w:rPr>
      </w:pPr>
    </w:p>
    <w:p w14:paraId="3AEA68F8" w14:textId="77777777" w:rsidR="008A061A" w:rsidRPr="00B83056" w:rsidRDefault="008A061A" w:rsidP="00B83056">
      <w:pPr>
        <w:numPr>
          <w:ilvl w:val="0"/>
          <w:numId w:val="5"/>
        </w:numPr>
        <w:ind w:left="284"/>
        <w:jc w:val="both"/>
        <w:rPr>
          <w:rFonts w:ascii="Calibri" w:eastAsia="Calibri" w:hAnsi="Calibri" w:cs="Calibri"/>
          <w:b/>
          <w:bCs/>
          <w:sz w:val="22"/>
          <w:szCs w:val="22"/>
          <w:lang w:eastAsia="en-US"/>
        </w:rPr>
      </w:pPr>
      <w:r w:rsidRPr="00B83056">
        <w:rPr>
          <w:rFonts w:ascii="Calibri" w:eastAsia="Calibri" w:hAnsi="Calibri" w:cs="Calibri"/>
          <w:b/>
          <w:bCs/>
          <w:sz w:val="22"/>
          <w:szCs w:val="22"/>
          <w:lang w:eastAsia="en-US"/>
        </w:rPr>
        <w:t>The right to restrict processing</w:t>
      </w:r>
    </w:p>
    <w:p w14:paraId="4DC9C809" w14:textId="4E324FFE" w:rsidR="008A061A" w:rsidRPr="00B83056" w:rsidRDefault="008A061A" w:rsidP="00B83056">
      <w:pPr>
        <w:numPr>
          <w:ilvl w:val="1"/>
          <w:numId w:val="5"/>
        </w:numPr>
        <w:jc w:val="both"/>
        <w:rPr>
          <w:rFonts w:ascii="Calibri" w:eastAsia="Calibri" w:hAnsi="Calibri" w:cs="Calibri"/>
          <w:sz w:val="22"/>
          <w:szCs w:val="22"/>
          <w:lang w:eastAsia="en-US"/>
        </w:rPr>
      </w:pPr>
      <w:r w:rsidRPr="00B83056">
        <w:rPr>
          <w:rFonts w:ascii="Calibri" w:eastAsia="Calibri" w:hAnsi="Calibri" w:cs="Calibri"/>
          <w:sz w:val="22"/>
          <w:szCs w:val="22"/>
          <w:lang w:eastAsia="en-US"/>
        </w:rPr>
        <w:t>You have the right to require the charity to stop processing your data if you reasonably believe that there are significant inaccuracies in the data that we hold or that the way in which we process your data produces inaccurate results</w:t>
      </w:r>
      <w:r w:rsidR="006D5F71" w:rsidRPr="00B83056">
        <w:rPr>
          <w:rFonts w:ascii="Calibri" w:eastAsia="Calibri" w:hAnsi="Calibri" w:cs="Calibri"/>
          <w:sz w:val="22"/>
          <w:szCs w:val="22"/>
          <w:lang w:eastAsia="en-US"/>
        </w:rPr>
        <w:t>.</w:t>
      </w:r>
    </w:p>
    <w:p w14:paraId="04D1C236" w14:textId="77777777" w:rsidR="006D5F71" w:rsidRPr="00B83056" w:rsidRDefault="006D5F71" w:rsidP="00B83056">
      <w:pPr>
        <w:ind w:left="720"/>
        <w:jc w:val="both"/>
        <w:rPr>
          <w:rFonts w:ascii="Calibri" w:eastAsia="Calibri" w:hAnsi="Calibri" w:cs="Calibri"/>
          <w:sz w:val="22"/>
          <w:szCs w:val="22"/>
          <w:lang w:eastAsia="en-US"/>
        </w:rPr>
      </w:pPr>
    </w:p>
    <w:p w14:paraId="510BE838" w14:textId="77777777" w:rsidR="008A061A" w:rsidRPr="00B83056" w:rsidRDefault="008A061A" w:rsidP="00B83056">
      <w:pPr>
        <w:numPr>
          <w:ilvl w:val="0"/>
          <w:numId w:val="5"/>
        </w:numPr>
        <w:ind w:left="284"/>
        <w:jc w:val="both"/>
        <w:rPr>
          <w:rFonts w:ascii="Calibri" w:eastAsia="Calibri" w:hAnsi="Calibri" w:cs="Calibri"/>
          <w:b/>
          <w:bCs/>
          <w:sz w:val="22"/>
          <w:szCs w:val="22"/>
          <w:lang w:eastAsia="en-US"/>
        </w:rPr>
      </w:pPr>
      <w:r w:rsidRPr="00B83056">
        <w:rPr>
          <w:rFonts w:ascii="Calibri" w:eastAsia="Calibri" w:hAnsi="Calibri" w:cs="Calibri"/>
          <w:b/>
          <w:bCs/>
          <w:sz w:val="22"/>
          <w:szCs w:val="22"/>
          <w:lang w:eastAsia="en-US"/>
        </w:rPr>
        <w:t>The right to portability</w:t>
      </w:r>
    </w:p>
    <w:p w14:paraId="50D89C36" w14:textId="77777777" w:rsidR="008A061A" w:rsidRPr="00B83056" w:rsidRDefault="008A061A" w:rsidP="00615B54">
      <w:pPr>
        <w:numPr>
          <w:ilvl w:val="1"/>
          <w:numId w:val="5"/>
        </w:numPr>
        <w:ind w:left="851" w:hanging="491"/>
        <w:jc w:val="both"/>
        <w:rPr>
          <w:rFonts w:ascii="Calibri" w:eastAsia="Calibri" w:hAnsi="Calibri" w:cs="Calibri"/>
          <w:sz w:val="22"/>
          <w:szCs w:val="22"/>
          <w:lang w:eastAsia="en-US"/>
        </w:rPr>
      </w:pPr>
      <w:r w:rsidRPr="00B83056">
        <w:rPr>
          <w:rFonts w:ascii="Calibri" w:eastAsia="Calibri" w:hAnsi="Calibri" w:cs="Calibri"/>
          <w:sz w:val="22"/>
          <w:szCs w:val="22"/>
          <w:lang w:eastAsia="en-US"/>
        </w:rPr>
        <w:t>You have the right to require the charity to provide you with a printed or computer-readable copy (ie: in a standard format which will allow the data to be transferred to another computer) of your personal data that it holds for processing on the basis of Legitimate Interest.</w:t>
      </w:r>
    </w:p>
    <w:p w14:paraId="20EDA4BA" w14:textId="77777777" w:rsidR="008A061A" w:rsidRPr="00B83056" w:rsidRDefault="008A061A" w:rsidP="00615B54">
      <w:pPr>
        <w:numPr>
          <w:ilvl w:val="1"/>
          <w:numId w:val="5"/>
        </w:numPr>
        <w:ind w:left="851" w:hanging="491"/>
        <w:jc w:val="both"/>
        <w:rPr>
          <w:rFonts w:ascii="Calibri" w:eastAsia="Calibri" w:hAnsi="Calibri" w:cs="Calibri"/>
          <w:sz w:val="22"/>
          <w:szCs w:val="22"/>
          <w:lang w:eastAsia="en-US"/>
        </w:rPr>
      </w:pPr>
      <w:r w:rsidRPr="00B83056">
        <w:rPr>
          <w:rFonts w:ascii="Calibri" w:eastAsia="Calibri" w:hAnsi="Calibri" w:cs="Calibri"/>
          <w:sz w:val="22"/>
          <w:szCs w:val="22"/>
          <w:lang w:eastAsia="en-US"/>
        </w:rPr>
        <w:t>You do not have the right to require the charity to provide you with portable copies of data which it holds for the lawful purposes of Legal Obligation or Subject Consent.</w:t>
      </w:r>
    </w:p>
    <w:p w14:paraId="07B76389" w14:textId="77777777" w:rsidR="006D5F71" w:rsidRPr="00B83056" w:rsidRDefault="006D5F71" w:rsidP="00B83056">
      <w:pPr>
        <w:ind w:left="720"/>
        <w:jc w:val="both"/>
        <w:rPr>
          <w:rFonts w:ascii="Calibri" w:eastAsia="Calibri" w:hAnsi="Calibri" w:cs="Calibri"/>
          <w:sz w:val="22"/>
          <w:szCs w:val="22"/>
          <w:lang w:eastAsia="en-US"/>
        </w:rPr>
      </w:pPr>
    </w:p>
    <w:p w14:paraId="57D536A1" w14:textId="77777777" w:rsidR="008A061A" w:rsidRPr="00B83056" w:rsidRDefault="008A061A" w:rsidP="00B83056">
      <w:pPr>
        <w:numPr>
          <w:ilvl w:val="0"/>
          <w:numId w:val="5"/>
        </w:numPr>
        <w:ind w:left="284"/>
        <w:jc w:val="both"/>
        <w:rPr>
          <w:rFonts w:ascii="Calibri" w:eastAsia="Calibri" w:hAnsi="Calibri" w:cs="Calibri"/>
          <w:b/>
          <w:bCs/>
          <w:sz w:val="22"/>
          <w:szCs w:val="22"/>
          <w:lang w:eastAsia="en-US"/>
        </w:rPr>
      </w:pPr>
      <w:bookmarkStart w:id="6" w:name="_Toc504338423"/>
      <w:r w:rsidRPr="00B83056">
        <w:rPr>
          <w:rFonts w:ascii="Calibri" w:eastAsia="Calibri" w:hAnsi="Calibri" w:cs="Calibri"/>
          <w:b/>
          <w:bCs/>
          <w:sz w:val="22"/>
          <w:szCs w:val="22"/>
          <w:lang w:eastAsia="en-US"/>
        </w:rPr>
        <w:t>The legitimate interests of the controller or third party, where applicable</w:t>
      </w:r>
      <w:bookmarkEnd w:id="6"/>
    </w:p>
    <w:p w14:paraId="212E1A8E" w14:textId="77777777" w:rsidR="008A061A" w:rsidRPr="00B83056" w:rsidRDefault="008A061A" w:rsidP="00B83056">
      <w:pPr>
        <w:numPr>
          <w:ilvl w:val="1"/>
          <w:numId w:val="5"/>
        </w:numPr>
        <w:ind w:left="851" w:hanging="491"/>
        <w:jc w:val="both"/>
        <w:rPr>
          <w:rFonts w:ascii="Calibri" w:eastAsia="Calibri" w:hAnsi="Calibri" w:cs="Calibri"/>
          <w:sz w:val="22"/>
          <w:szCs w:val="22"/>
          <w:lang w:eastAsia="en-US"/>
        </w:rPr>
      </w:pPr>
      <w:r w:rsidRPr="00B83056">
        <w:rPr>
          <w:rFonts w:ascii="Calibri" w:eastAsia="Calibri" w:hAnsi="Calibri" w:cs="Calibri"/>
          <w:sz w:val="22"/>
          <w:szCs w:val="22"/>
          <w:lang w:eastAsia="en-US"/>
        </w:rPr>
        <w:t>The legitimate interests of the Controller (on behalf of the trustees of the charity) are:</w:t>
      </w:r>
    </w:p>
    <w:p w14:paraId="00BD8904" w14:textId="19C60A46" w:rsidR="008A061A" w:rsidRPr="00B83056" w:rsidRDefault="008A061A" w:rsidP="00B83056">
      <w:pPr>
        <w:numPr>
          <w:ilvl w:val="1"/>
          <w:numId w:val="5"/>
        </w:numPr>
        <w:ind w:left="851" w:hanging="491"/>
        <w:jc w:val="both"/>
        <w:rPr>
          <w:rFonts w:ascii="Calibri" w:eastAsia="Calibri" w:hAnsi="Calibri" w:cs="Calibri"/>
          <w:sz w:val="22"/>
          <w:szCs w:val="22"/>
          <w:lang w:eastAsia="en-US"/>
        </w:rPr>
      </w:pPr>
      <w:r w:rsidRPr="00B83056">
        <w:rPr>
          <w:rFonts w:ascii="Calibri" w:eastAsia="Calibri" w:hAnsi="Calibri" w:cs="Calibri"/>
          <w:sz w:val="22"/>
          <w:szCs w:val="22"/>
          <w:lang w:eastAsia="en-US"/>
        </w:rPr>
        <w:t>To ensure that the human resources available to the charity – both volunteers (including trustees) and employees – are used effectively, efficiently and economically to pursue the purposes of the charity for the public benefit</w:t>
      </w:r>
      <w:r w:rsidR="005211F7" w:rsidRPr="00B83056">
        <w:rPr>
          <w:rFonts w:ascii="Calibri" w:eastAsia="Calibri" w:hAnsi="Calibri" w:cs="Calibri"/>
          <w:sz w:val="22"/>
          <w:szCs w:val="22"/>
          <w:lang w:eastAsia="en-US"/>
        </w:rPr>
        <w:t>.</w:t>
      </w:r>
    </w:p>
    <w:p w14:paraId="023E0040" w14:textId="77777777" w:rsidR="008A061A" w:rsidRPr="00B83056" w:rsidRDefault="008A061A" w:rsidP="00B83056">
      <w:pPr>
        <w:numPr>
          <w:ilvl w:val="1"/>
          <w:numId w:val="5"/>
        </w:numPr>
        <w:ind w:left="851" w:hanging="491"/>
        <w:jc w:val="both"/>
        <w:rPr>
          <w:rFonts w:ascii="Calibri" w:eastAsia="Calibri" w:hAnsi="Calibri" w:cs="Calibri"/>
          <w:sz w:val="22"/>
          <w:szCs w:val="22"/>
          <w:lang w:eastAsia="en-US"/>
        </w:rPr>
      </w:pPr>
      <w:r w:rsidRPr="00B83056">
        <w:rPr>
          <w:rFonts w:ascii="Calibri" w:eastAsia="Calibri" w:hAnsi="Calibri" w:cs="Calibri"/>
          <w:sz w:val="22"/>
          <w:szCs w:val="22"/>
          <w:lang w:eastAsia="en-US"/>
        </w:rPr>
        <w:t>To promote and facilitate communication, cooperation and the sharing of experience and expertise between trustees, other volunteers, employees, beneficiaries and donors</w:t>
      </w:r>
    </w:p>
    <w:p w14:paraId="3BF2F8A7" w14:textId="67E4E3BC" w:rsidR="00FE5888" w:rsidRPr="00FD1838" w:rsidRDefault="008A061A" w:rsidP="00FD1838">
      <w:pPr>
        <w:numPr>
          <w:ilvl w:val="1"/>
          <w:numId w:val="5"/>
        </w:numPr>
        <w:ind w:left="851" w:hanging="491"/>
        <w:jc w:val="both"/>
        <w:rPr>
          <w:rFonts w:ascii="Calibri" w:eastAsia="Calibri" w:hAnsi="Calibri" w:cs="Calibri"/>
          <w:sz w:val="22"/>
          <w:szCs w:val="22"/>
          <w:lang w:eastAsia="en-US"/>
        </w:rPr>
      </w:pPr>
      <w:r w:rsidRPr="00B83056">
        <w:rPr>
          <w:rFonts w:ascii="Calibri" w:eastAsia="Calibri" w:hAnsi="Calibri" w:cs="Calibri"/>
          <w:sz w:val="22"/>
          <w:szCs w:val="22"/>
          <w:lang w:eastAsia="en-US"/>
        </w:rPr>
        <w:t>The legitimate interests of third parties are to ensure that the interests and well-being of the data subject are properly met when the charities activities are carried out by the third party (eg: providing transport to/from events, providing food and accommodation).</w:t>
      </w:r>
    </w:p>
    <w:p w14:paraId="45EEBA8B" w14:textId="77777777" w:rsidR="008A061A" w:rsidRPr="00B83056" w:rsidRDefault="008A061A" w:rsidP="00B83056">
      <w:pPr>
        <w:numPr>
          <w:ilvl w:val="0"/>
          <w:numId w:val="5"/>
        </w:numPr>
        <w:ind w:left="284"/>
        <w:jc w:val="both"/>
        <w:rPr>
          <w:rFonts w:ascii="Calibri" w:eastAsia="Calibri" w:hAnsi="Calibri" w:cs="Calibri"/>
          <w:b/>
          <w:bCs/>
          <w:sz w:val="22"/>
          <w:szCs w:val="22"/>
          <w:lang w:eastAsia="en-US"/>
        </w:rPr>
      </w:pPr>
      <w:bookmarkStart w:id="7" w:name="_Toc504338424"/>
      <w:r w:rsidRPr="00B83056">
        <w:rPr>
          <w:rFonts w:ascii="Calibri" w:eastAsia="Calibri" w:hAnsi="Calibri" w:cs="Calibri"/>
          <w:b/>
          <w:bCs/>
          <w:sz w:val="22"/>
          <w:szCs w:val="22"/>
          <w:lang w:eastAsia="en-US"/>
        </w:rPr>
        <w:t>Any recipient or categories of recipients of the personal data</w:t>
      </w:r>
      <w:bookmarkEnd w:id="7"/>
    </w:p>
    <w:p w14:paraId="72772EE0" w14:textId="77777777" w:rsidR="008A061A" w:rsidRPr="00B83056" w:rsidRDefault="008A061A" w:rsidP="00B83056">
      <w:pPr>
        <w:numPr>
          <w:ilvl w:val="1"/>
          <w:numId w:val="5"/>
        </w:numPr>
        <w:ind w:left="851" w:hanging="491"/>
        <w:jc w:val="both"/>
        <w:rPr>
          <w:rFonts w:ascii="Calibri" w:eastAsia="Calibri" w:hAnsi="Calibri" w:cs="Calibri"/>
          <w:sz w:val="22"/>
          <w:szCs w:val="22"/>
          <w:lang w:eastAsia="en-US"/>
        </w:rPr>
      </w:pPr>
      <w:r w:rsidRPr="00B83056">
        <w:rPr>
          <w:rFonts w:ascii="Calibri" w:eastAsia="Calibri" w:hAnsi="Calibri" w:cs="Calibri"/>
          <w:sz w:val="22"/>
          <w:szCs w:val="22"/>
          <w:lang w:eastAsia="en-US"/>
        </w:rPr>
        <w:lastRenderedPageBreak/>
        <w:t>We may share your personal data:</w:t>
      </w:r>
    </w:p>
    <w:p w14:paraId="76848954" w14:textId="2FA3E5D1" w:rsidR="006C75C4" w:rsidRPr="00B83056" w:rsidRDefault="006C75C4" w:rsidP="00712316">
      <w:pPr>
        <w:numPr>
          <w:ilvl w:val="2"/>
          <w:numId w:val="13"/>
        </w:numPr>
        <w:ind w:left="851"/>
        <w:jc w:val="both"/>
        <w:rPr>
          <w:rFonts w:ascii="Calibri" w:eastAsia="Calibri" w:hAnsi="Calibri" w:cs="Calibri"/>
          <w:sz w:val="22"/>
          <w:szCs w:val="22"/>
          <w:lang w:eastAsia="en-US"/>
        </w:rPr>
      </w:pPr>
      <w:r w:rsidRPr="00B83056">
        <w:rPr>
          <w:rFonts w:ascii="Calibri" w:eastAsia="Calibri" w:hAnsi="Calibri" w:cs="Calibri"/>
          <w:sz w:val="22"/>
          <w:szCs w:val="22"/>
          <w:lang w:eastAsia="en-US"/>
        </w:rPr>
        <w:t>with the Charity Commission, HM Revenue &amp; Customs, the Police, local authorities, the Courts and any other central or local government bodies where they request it and we may lawfully disclose it, for example for the prevention and detection of crime.</w:t>
      </w:r>
    </w:p>
    <w:p w14:paraId="73C4CAF4" w14:textId="7B53FA02" w:rsidR="006C75C4" w:rsidRPr="00B83056" w:rsidRDefault="006C75C4" w:rsidP="00712316">
      <w:pPr>
        <w:numPr>
          <w:ilvl w:val="2"/>
          <w:numId w:val="13"/>
        </w:numPr>
        <w:ind w:left="851"/>
        <w:jc w:val="both"/>
        <w:rPr>
          <w:rFonts w:ascii="Calibri" w:eastAsia="Calibri" w:hAnsi="Calibri" w:cs="Calibri"/>
          <w:sz w:val="22"/>
          <w:szCs w:val="22"/>
          <w:lang w:eastAsia="en-US"/>
        </w:rPr>
      </w:pPr>
      <w:r w:rsidRPr="00B83056">
        <w:rPr>
          <w:rFonts w:ascii="Calibri" w:eastAsia="Calibri" w:hAnsi="Calibri" w:cs="Calibri"/>
          <w:sz w:val="22"/>
          <w:szCs w:val="22"/>
          <w:lang w:eastAsia="en-US"/>
        </w:rPr>
        <w:t>with the Charity’s professional advisors (eg: our lawyers, accountants) when they need it to provide appropriate advice on the charity’s activities.   We will seek your permission before sharing your personal data in this way.</w:t>
      </w:r>
    </w:p>
    <w:p w14:paraId="0B90AC8D" w14:textId="77777777" w:rsidR="006C75C4" w:rsidRPr="00B83056" w:rsidRDefault="006C75C4" w:rsidP="00712316">
      <w:pPr>
        <w:pStyle w:val="ListParagraph"/>
        <w:numPr>
          <w:ilvl w:val="2"/>
          <w:numId w:val="13"/>
        </w:numPr>
        <w:ind w:left="851"/>
        <w:rPr>
          <w:rFonts w:ascii="Calibri" w:eastAsia="Calibri" w:hAnsi="Calibri" w:cs="Calibri"/>
          <w:sz w:val="22"/>
          <w:szCs w:val="22"/>
          <w:lang w:eastAsia="en-US"/>
        </w:rPr>
      </w:pPr>
      <w:r w:rsidRPr="00B83056">
        <w:rPr>
          <w:rFonts w:ascii="Calibri" w:eastAsia="Calibri" w:hAnsi="Calibri" w:cs="Calibri"/>
          <w:sz w:val="22"/>
          <w:szCs w:val="22"/>
          <w:lang w:eastAsia="en-US"/>
        </w:rPr>
        <w:t>where we are legally obliged to do so, eg: to comply with a court order.</w:t>
      </w:r>
    </w:p>
    <w:p w14:paraId="411C55A9" w14:textId="202F7547" w:rsidR="006C75C4" w:rsidRPr="00712316" w:rsidRDefault="006C75C4" w:rsidP="00712316">
      <w:pPr>
        <w:pStyle w:val="ListParagraph"/>
        <w:numPr>
          <w:ilvl w:val="2"/>
          <w:numId w:val="13"/>
        </w:numPr>
        <w:ind w:left="851"/>
        <w:rPr>
          <w:rFonts w:ascii="Calibri" w:eastAsia="Calibri" w:hAnsi="Calibri" w:cs="Calibri"/>
          <w:sz w:val="22"/>
          <w:szCs w:val="22"/>
          <w:lang w:eastAsia="en-US"/>
        </w:rPr>
      </w:pPr>
      <w:r w:rsidRPr="00B83056">
        <w:rPr>
          <w:rFonts w:ascii="Calibri" w:eastAsia="Calibri" w:hAnsi="Calibri" w:cs="Calibri"/>
          <w:sz w:val="22"/>
          <w:szCs w:val="22"/>
          <w:lang w:eastAsia="en-US"/>
        </w:rPr>
        <w:t>with other people who make a reasonable subject access request to us, provided that we are allowed to do so by law.</w:t>
      </w:r>
    </w:p>
    <w:p w14:paraId="17AF17A0" w14:textId="77777777" w:rsidR="008A061A" w:rsidRPr="00B83056" w:rsidRDefault="008A061A" w:rsidP="00B83056">
      <w:pPr>
        <w:numPr>
          <w:ilvl w:val="0"/>
          <w:numId w:val="5"/>
        </w:numPr>
        <w:ind w:left="284"/>
        <w:jc w:val="both"/>
        <w:rPr>
          <w:rFonts w:ascii="Calibri" w:eastAsia="Calibri" w:hAnsi="Calibri" w:cs="Calibri"/>
          <w:b/>
          <w:bCs/>
          <w:sz w:val="22"/>
          <w:szCs w:val="22"/>
          <w:lang w:eastAsia="en-US"/>
        </w:rPr>
      </w:pPr>
      <w:bookmarkStart w:id="8" w:name="_Toc504338425"/>
      <w:r w:rsidRPr="00B83056">
        <w:rPr>
          <w:rFonts w:ascii="Calibri" w:eastAsia="Calibri" w:hAnsi="Calibri" w:cs="Calibri"/>
          <w:b/>
          <w:bCs/>
          <w:sz w:val="22"/>
          <w:szCs w:val="22"/>
          <w:lang w:eastAsia="en-US"/>
        </w:rPr>
        <w:t>Retention period or criteria used to determine the retention period</w:t>
      </w:r>
      <w:bookmarkEnd w:id="8"/>
    </w:p>
    <w:p w14:paraId="332A2407" w14:textId="77777777" w:rsidR="008A061A" w:rsidRPr="00B83056" w:rsidRDefault="008A061A" w:rsidP="00B83056">
      <w:pPr>
        <w:numPr>
          <w:ilvl w:val="1"/>
          <w:numId w:val="5"/>
        </w:numPr>
        <w:ind w:left="851" w:hanging="491"/>
        <w:jc w:val="both"/>
        <w:rPr>
          <w:rFonts w:ascii="Calibri" w:eastAsia="Calibri" w:hAnsi="Calibri" w:cs="Calibri"/>
          <w:sz w:val="22"/>
          <w:szCs w:val="22"/>
          <w:lang w:eastAsia="en-US"/>
        </w:rPr>
      </w:pPr>
      <w:r w:rsidRPr="00B83056">
        <w:rPr>
          <w:rFonts w:ascii="Calibri" w:eastAsia="Calibri" w:hAnsi="Calibri" w:cs="Calibri"/>
          <w:sz w:val="22"/>
          <w:szCs w:val="22"/>
          <w:lang w:eastAsia="en-US"/>
        </w:rPr>
        <w:t>Your personal data processed on the basis of Legal Obligation and shared with HM Revenue &amp; Customs are retained for the prevailing statutory period (currently 6 years).</w:t>
      </w:r>
    </w:p>
    <w:p w14:paraId="72B4DE48" w14:textId="77777777" w:rsidR="008A061A" w:rsidRPr="00B83056" w:rsidRDefault="008A061A" w:rsidP="00B83056">
      <w:pPr>
        <w:numPr>
          <w:ilvl w:val="1"/>
          <w:numId w:val="5"/>
        </w:numPr>
        <w:ind w:left="851" w:hanging="491"/>
        <w:jc w:val="both"/>
        <w:rPr>
          <w:rFonts w:ascii="Calibri" w:eastAsia="Calibri" w:hAnsi="Calibri" w:cs="Calibri"/>
          <w:sz w:val="22"/>
          <w:szCs w:val="22"/>
          <w:lang w:eastAsia="en-US"/>
        </w:rPr>
      </w:pPr>
      <w:r w:rsidRPr="00B83056">
        <w:rPr>
          <w:rFonts w:ascii="Calibri" w:eastAsia="Calibri" w:hAnsi="Calibri" w:cs="Calibri"/>
          <w:sz w:val="22"/>
          <w:szCs w:val="22"/>
          <w:lang w:eastAsia="en-US"/>
        </w:rPr>
        <w:t>Your personal data processed on the basis of Legal Obligation and shared with the Charity Commission are retained for 3 years after you cease to be a Trustee.</w:t>
      </w:r>
    </w:p>
    <w:p w14:paraId="1FC063C6" w14:textId="77777777" w:rsidR="008A061A" w:rsidRPr="00B83056" w:rsidRDefault="008A061A" w:rsidP="00B83056">
      <w:pPr>
        <w:numPr>
          <w:ilvl w:val="1"/>
          <w:numId w:val="5"/>
        </w:numPr>
        <w:ind w:left="851" w:hanging="491"/>
        <w:jc w:val="both"/>
        <w:rPr>
          <w:rFonts w:ascii="Calibri" w:eastAsia="Calibri" w:hAnsi="Calibri" w:cs="Calibri"/>
          <w:sz w:val="22"/>
          <w:szCs w:val="22"/>
          <w:lang w:eastAsia="en-US"/>
        </w:rPr>
      </w:pPr>
      <w:r w:rsidRPr="00B83056">
        <w:rPr>
          <w:rFonts w:ascii="Calibri" w:eastAsia="Calibri" w:hAnsi="Calibri" w:cs="Calibri"/>
          <w:sz w:val="22"/>
          <w:szCs w:val="22"/>
          <w:lang w:eastAsia="en-US"/>
        </w:rPr>
        <w:t>Your personal data processed on the basis of Legitimate Interest are retained for 2 years after you cease to be a Trustee.</w:t>
      </w:r>
    </w:p>
    <w:p w14:paraId="32C060E6" w14:textId="77777777" w:rsidR="008A061A" w:rsidRPr="00B83056" w:rsidRDefault="008A061A" w:rsidP="00B83056">
      <w:pPr>
        <w:numPr>
          <w:ilvl w:val="1"/>
          <w:numId w:val="5"/>
        </w:numPr>
        <w:ind w:left="851" w:hanging="491"/>
        <w:jc w:val="both"/>
        <w:rPr>
          <w:rFonts w:ascii="Calibri" w:eastAsia="Calibri" w:hAnsi="Calibri" w:cs="Calibri"/>
          <w:sz w:val="22"/>
          <w:szCs w:val="22"/>
          <w:lang w:eastAsia="en-US"/>
        </w:rPr>
      </w:pPr>
      <w:r w:rsidRPr="00B83056">
        <w:rPr>
          <w:rFonts w:ascii="Calibri" w:eastAsia="Calibri" w:hAnsi="Calibri" w:cs="Calibri"/>
          <w:sz w:val="22"/>
          <w:szCs w:val="22"/>
          <w:lang w:eastAsia="en-US"/>
        </w:rPr>
        <w:t>Your personal data processed on the basis Subject Consent are retained for 3 months after you cease to be a Trustee.</w:t>
      </w:r>
    </w:p>
    <w:p w14:paraId="04EA698D" w14:textId="77777777" w:rsidR="006C75C4" w:rsidRPr="00B83056" w:rsidRDefault="006C75C4" w:rsidP="00B83056">
      <w:pPr>
        <w:jc w:val="both"/>
        <w:rPr>
          <w:rFonts w:ascii="Calibri" w:eastAsia="Calibri" w:hAnsi="Calibri" w:cs="Calibri"/>
          <w:sz w:val="22"/>
          <w:szCs w:val="22"/>
          <w:lang w:eastAsia="en-US"/>
        </w:rPr>
      </w:pPr>
    </w:p>
    <w:p w14:paraId="1952135A" w14:textId="77777777" w:rsidR="008A061A" w:rsidRPr="00B83056" w:rsidRDefault="008A061A" w:rsidP="00B83056">
      <w:pPr>
        <w:numPr>
          <w:ilvl w:val="0"/>
          <w:numId w:val="5"/>
        </w:numPr>
        <w:ind w:left="284"/>
        <w:jc w:val="both"/>
        <w:rPr>
          <w:rFonts w:ascii="Calibri" w:eastAsia="Calibri" w:hAnsi="Calibri" w:cs="Calibri"/>
          <w:b/>
          <w:bCs/>
          <w:sz w:val="22"/>
          <w:szCs w:val="22"/>
          <w:lang w:eastAsia="en-US"/>
        </w:rPr>
      </w:pPr>
      <w:bookmarkStart w:id="9" w:name="_Toc504338426"/>
      <w:r w:rsidRPr="00B83056">
        <w:rPr>
          <w:rFonts w:ascii="Calibri" w:eastAsia="Calibri" w:hAnsi="Calibri" w:cs="Calibri"/>
          <w:b/>
          <w:bCs/>
          <w:sz w:val="22"/>
          <w:szCs w:val="22"/>
          <w:lang w:eastAsia="en-US"/>
        </w:rPr>
        <w:t>Details of transfers to third country and safeguards</w:t>
      </w:r>
      <w:bookmarkEnd w:id="9"/>
    </w:p>
    <w:p w14:paraId="7CBD1538" w14:textId="4100491C" w:rsidR="008A061A" w:rsidRPr="00B83056" w:rsidRDefault="008A061A" w:rsidP="00B83056">
      <w:pPr>
        <w:numPr>
          <w:ilvl w:val="1"/>
          <w:numId w:val="5"/>
        </w:numPr>
        <w:ind w:left="851" w:hanging="491"/>
        <w:jc w:val="both"/>
        <w:rPr>
          <w:rFonts w:ascii="Calibri" w:eastAsia="Calibri" w:hAnsi="Calibri" w:cs="Calibri"/>
          <w:sz w:val="22"/>
          <w:szCs w:val="22"/>
          <w:lang w:eastAsia="en-US"/>
        </w:rPr>
      </w:pPr>
      <w:r w:rsidRPr="00B83056">
        <w:rPr>
          <w:rFonts w:ascii="Calibri" w:eastAsia="Calibri" w:hAnsi="Calibri" w:cs="Calibri"/>
          <w:sz w:val="22"/>
          <w:szCs w:val="22"/>
          <w:lang w:eastAsia="en-US"/>
        </w:rPr>
        <w:t>The Charity does not transfer any personal data to third countries.</w:t>
      </w:r>
    </w:p>
    <w:p w14:paraId="1BCEDF1F" w14:textId="77777777" w:rsidR="004A4A10" w:rsidRPr="00B83056" w:rsidRDefault="004A4A10" w:rsidP="00B83056">
      <w:pPr>
        <w:ind w:left="851"/>
        <w:jc w:val="both"/>
        <w:rPr>
          <w:rFonts w:ascii="Calibri" w:eastAsia="Calibri" w:hAnsi="Calibri" w:cs="Calibri"/>
          <w:sz w:val="22"/>
          <w:szCs w:val="22"/>
          <w:lang w:eastAsia="en-US"/>
        </w:rPr>
      </w:pPr>
    </w:p>
    <w:p w14:paraId="7CE40804" w14:textId="77777777" w:rsidR="008A061A" w:rsidRPr="00B83056" w:rsidRDefault="008A061A" w:rsidP="00B83056">
      <w:pPr>
        <w:numPr>
          <w:ilvl w:val="0"/>
          <w:numId w:val="5"/>
        </w:numPr>
        <w:ind w:left="284"/>
        <w:jc w:val="both"/>
        <w:rPr>
          <w:rFonts w:ascii="Calibri" w:eastAsia="Calibri" w:hAnsi="Calibri" w:cs="Calibri"/>
          <w:b/>
          <w:bCs/>
          <w:sz w:val="22"/>
          <w:szCs w:val="22"/>
          <w:lang w:eastAsia="en-US"/>
        </w:rPr>
      </w:pPr>
      <w:bookmarkStart w:id="10" w:name="_Toc504338427"/>
      <w:r w:rsidRPr="00B83056">
        <w:rPr>
          <w:rFonts w:ascii="Calibri" w:eastAsia="Calibri" w:hAnsi="Calibri" w:cs="Calibri"/>
          <w:b/>
          <w:bCs/>
          <w:sz w:val="22"/>
          <w:szCs w:val="22"/>
          <w:lang w:eastAsia="en-US"/>
        </w:rPr>
        <w:t>The existence of each of data subject’s rights</w:t>
      </w:r>
      <w:bookmarkEnd w:id="10"/>
    </w:p>
    <w:p w14:paraId="53147943" w14:textId="1D203F44" w:rsidR="008A061A" w:rsidRPr="00B83056" w:rsidRDefault="008A061A" w:rsidP="00B83056">
      <w:pPr>
        <w:numPr>
          <w:ilvl w:val="1"/>
          <w:numId w:val="5"/>
        </w:numPr>
        <w:ind w:left="709" w:hanging="491"/>
        <w:jc w:val="both"/>
        <w:rPr>
          <w:rFonts w:ascii="Calibri" w:eastAsia="Calibri" w:hAnsi="Calibri" w:cs="Calibri"/>
          <w:sz w:val="22"/>
          <w:szCs w:val="22"/>
          <w:lang w:eastAsia="en-US"/>
        </w:rPr>
      </w:pPr>
      <w:r w:rsidRPr="00B83056">
        <w:rPr>
          <w:rFonts w:ascii="Calibri" w:eastAsia="Calibri" w:hAnsi="Calibri" w:cs="Calibri"/>
          <w:sz w:val="22"/>
          <w:szCs w:val="22"/>
          <w:lang w:eastAsia="en-US"/>
        </w:rPr>
        <w:t>Other than the right to withdraw consent and the right to erasure you have all the data subject rights, as prescribed by the General Data Protection Regulation, namely:  The rights:</w:t>
      </w:r>
    </w:p>
    <w:p w14:paraId="537CEA43" w14:textId="42EFB283" w:rsidR="008A061A" w:rsidRPr="00B83056" w:rsidRDefault="008A061A" w:rsidP="00B83056">
      <w:pPr>
        <w:pStyle w:val="ListParagraph"/>
        <w:numPr>
          <w:ilvl w:val="0"/>
          <w:numId w:val="14"/>
        </w:numPr>
        <w:jc w:val="both"/>
        <w:rPr>
          <w:rFonts w:ascii="Calibri" w:eastAsia="Calibri" w:hAnsi="Calibri" w:cs="Calibri"/>
          <w:sz w:val="22"/>
          <w:szCs w:val="22"/>
          <w:lang w:eastAsia="en-US"/>
        </w:rPr>
      </w:pPr>
      <w:r w:rsidRPr="00B83056">
        <w:rPr>
          <w:rFonts w:ascii="Calibri" w:eastAsia="Calibri" w:hAnsi="Calibri" w:cs="Calibri"/>
          <w:sz w:val="22"/>
          <w:szCs w:val="22"/>
          <w:lang w:eastAsia="en-US"/>
        </w:rPr>
        <w:t xml:space="preserve">to be informed about the your personal data held by the Data Controller on behalf of the </w:t>
      </w:r>
      <w:r w:rsidR="004A4A10" w:rsidRPr="00B83056">
        <w:rPr>
          <w:rFonts w:ascii="Calibri" w:eastAsia="Calibri" w:hAnsi="Calibri" w:cs="Calibri"/>
          <w:sz w:val="22"/>
          <w:szCs w:val="22"/>
          <w:lang w:eastAsia="en-US"/>
        </w:rPr>
        <w:t>Charity, the</w:t>
      </w:r>
      <w:r w:rsidRPr="00B83056">
        <w:rPr>
          <w:rFonts w:ascii="Calibri" w:eastAsia="Calibri" w:hAnsi="Calibri" w:cs="Calibri"/>
          <w:sz w:val="22"/>
          <w:szCs w:val="22"/>
          <w:lang w:eastAsia="en-US"/>
        </w:rPr>
        <w:t xml:space="preserve"> purpose(s) for which they are </w:t>
      </w:r>
      <w:r w:rsidR="00FB7F37" w:rsidRPr="00B83056">
        <w:rPr>
          <w:rFonts w:ascii="Calibri" w:eastAsia="Calibri" w:hAnsi="Calibri" w:cs="Calibri"/>
          <w:sz w:val="22"/>
          <w:szCs w:val="22"/>
          <w:lang w:eastAsia="en-US"/>
        </w:rPr>
        <w:t>held; the</w:t>
      </w:r>
      <w:r w:rsidRPr="00B83056">
        <w:rPr>
          <w:rFonts w:ascii="Calibri" w:eastAsia="Calibri" w:hAnsi="Calibri" w:cs="Calibri"/>
          <w:sz w:val="22"/>
          <w:szCs w:val="22"/>
          <w:lang w:eastAsia="en-US"/>
        </w:rPr>
        <w:t xml:space="preserve"> manner in which they are </w:t>
      </w:r>
      <w:r w:rsidR="005211F7" w:rsidRPr="00B83056">
        <w:rPr>
          <w:rFonts w:ascii="Calibri" w:eastAsia="Calibri" w:hAnsi="Calibri" w:cs="Calibri"/>
          <w:sz w:val="22"/>
          <w:szCs w:val="22"/>
          <w:lang w:eastAsia="en-US"/>
        </w:rPr>
        <w:t>processed; the</w:t>
      </w:r>
      <w:r w:rsidRPr="00B83056">
        <w:rPr>
          <w:rFonts w:ascii="Calibri" w:eastAsia="Calibri" w:hAnsi="Calibri" w:cs="Calibri"/>
          <w:sz w:val="22"/>
          <w:szCs w:val="22"/>
          <w:lang w:eastAsia="en-US"/>
        </w:rPr>
        <w:t xml:space="preserve"> recipients (if any) of the data</w:t>
      </w:r>
      <w:r w:rsidR="00FB7F37" w:rsidRPr="00B83056">
        <w:rPr>
          <w:rFonts w:ascii="Calibri" w:eastAsia="Calibri" w:hAnsi="Calibri" w:cs="Calibri"/>
          <w:sz w:val="22"/>
          <w:szCs w:val="22"/>
          <w:lang w:eastAsia="en-US"/>
        </w:rPr>
        <w:t>.</w:t>
      </w:r>
    </w:p>
    <w:p w14:paraId="7A33EDE5" w14:textId="1AA058CC" w:rsidR="008A061A" w:rsidRPr="00B83056" w:rsidRDefault="008A061A" w:rsidP="00B83056">
      <w:pPr>
        <w:pStyle w:val="ListParagraph"/>
        <w:numPr>
          <w:ilvl w:val="0"/>
          <w:numId w:val="14"/>
        </w:numPr>
        <w:jc w:val="both"/>
        <w:rPr>
          <w:rFonts w:ascii="Calibri" w:eastAsia="Calibri" w:hAnsi="Calibri" w:cs="Calibri"/>
          <w:sz w:val="22"/>
          <w:szCs w:val="22"/>
          <w:lang w:eastAsia="en-US"/>
        </w:rPr>
      </w:pPr>
      <w:r w:rsidRPr="00B83056">
        <w:rPr>
          <w:rFonts w:ascii="Calibri" w:eastAsia="Calibri" w:hAnsi="Calibri" w:cs="Calibri"/>
          <w:sz w:val="22"/>
          <w:szCs w:val="22"/>
          <w:lang w:eastAsia="en-US"/>
        </w:rPr>
        <w:t>to be given access to your personal data</w:t>
      </w:r>
      <w:r w:rsidR="00FB7F37" w:rsidRPr="00B83056">
        <w:rPr>
          <w:rFonts w:ascii="Calibri" w:eastAsia="Calibri" w:hAnsi="Calibri" w:cs="Calibri"/>
          <w:sz w:val="22"/>
          <w:szCs w:val="22"/>
          <w:lang w:eastAsia="en-US"/>
        </w:rPr>
        <w:t>.</w:t>
      </w:r>
    </w:p>
    <w:p w14:paraId="353A5710" w14:textId="56249E9B" w:rsidR="008A061A" w:rsidRPr="00B83056" w:rsidRDefault="008A061A" w:rsidP="00B83056">
      <w:pPr>
        <w:pStyle w:val="ListParagraph"/>
        <w:numPr>
          <w:ilvl w:val="0"/>
          <w:numId w:val="14"/>
        </w:numPr>
        <w:jc w:val="both"/>
        <w:rPr>
          <w:rFonts w:ascii="Calibri" w:eastAsia="Calibri" w:hAnsi="Calibri" w:cs="Calibri"/>
          <w:sz w:val="22"/>
          <w:szCs w:val="22"/>
          <w:lang w:eastAsia="en-US"/>
        </w:rPr>
      </w:pPr>
      <w:r w:rsidRPr="00B83056">
        <w:rPr>
          <w:rFonts w:ascii="Calibri" w:eastAsia="Calibri" w:hAnsi="Calibri" w:cs="Calibri"/>
          <w:sz w:val="22"/>
          <w:szCs w:val="22"/>
          <w:lang w:eastAsia="en-US"/>
        </w:rPr>
        <w:t>to rectification – the correction of any error in the data and/or the completion of any incomplete data</w:t>
      </w:r>
      <w:r w:rsidR="00FB7F37" w:rsidRPr="00B83056">
        <w:rPr>
          <w:rFonts w:ascii="Calibri" w:eastAsia="Calibri" w:hAnsi="Calibri" w:cs="Calibri"/>
          <w:sz w:val="22"/>
          <w:szCs w:val="22"/>
          <w:lang w:eastAsia="en-US"/>
        </w:rPr>
        <w:t>.</w:t>
      </w:r>
    </w:p>
    <w:p w14:paraId="1A2AD7CF" w14:textId="77777777" w:rsidR="008A061A" w:rsidRPr="00B83056" w:rsidRDefault="008A061A" w:rsidP="00B83056">
      <w:pPr>
        <w:pStyle w:val="ListParagraph"/>
        <w:numPr>
          <w:ilvl w:val="0"/>
          <w:numId w:val="14"/>
        </w:numPr>
        <w:jc w:val="both"/>
        <w:rPr>
          <w:rFonts w:ascii="Calibri" w:eastAsia="Calibri" w:hAnsi="Calibri" w:cs="Calibri"/>
          <w:sz w:val="22"/>
          <w:szCs w:val="22"/>
          <w:lang w:eastAsia="en-US"/>
        </w:rPr>
      </w:pPr>
      <w:r w:rsidRPr="00B83056">
        <w:rPr>
          <w:rFonts w:ascii="Calibri" w:eastAsia="Calibri" w:hAnsi="Calibri" w:cs="Calibri"/>
          <w:sz w:val="22"/>
          <w:szCs w:val="22"/>
          <w:lang w:eastAsia="en-US"/>
        </w:rPr>
        <w:t>to restrict processing – while you have legitimate justifiable concerns about the accuracy, validity or legality of data held by the Charity or the way in which the data are being processed.   Data process may be resumed once either the cause(s) of the concern has(have) been rectified or your concerns are demonstrated to be unjustified.</w:t>
      </w:r>
    </w:p>
    <w:p w14:paraId="78A5CF40" w14:textId="515BF910" w:rsidR="008A061A" w:rsidRPr="00B83056" w:rsidRDefault="008A061A" w:rsidP="00B83056">
      <w:pPr>
        <w:pStyle w:val="ListParagraph"/>
        <w:numPr>
          <w:ilvl w:val="0"/>
          <w:numId w:val="14"/>
        </w:numPr>
        <w:jc w:val="both"/>
        <w:rPr>
          <w:rFonts w:ascii="Calibri" w:eastAsia="Calibri" w:hAnsi="Calibri" w:cs="Calibri"/>
          <w:sz w:val="22"/>
          <w:szCs w:val="22"/>
          <w:lang w:eastAsia="en-US"/>
        </w:rPr>
      </w:pPr>
      <w:r w:rsidRPr="00B83056">
        <w:rPr>
          <w:rFonts w:ascii="Calibri" w:eastAsia="Calibri" w:hAnsi="Calibri" w:cs="Calibri"/>
          <w:sz w:val="22"/>
          <w:szCs w:val="22"/>
          <w:lang w:eastAsia="en-US"/>
        </w:rPr>
        <w:t xml:space="preserve">to object to processing – while you have reasonable grounds relating to their impact on your </w:t>
      </w:r>
      <w:r w:rsidR="005211F7" w:rsidRPr="00B83056">
        <w:rPr>
          <w:rFonts w:ascii="Calibri" w:eastAsia="Calibri" w:hAnsi="Calibri" w:cs="Calibri"/>
          <w:sz w:val="22"/>
          <w:szCs w:val="22"/>
          <w:lang w:eastAsia="en-US"/>
        </w:rPr>
        <w:t>circumstances</w:t>
      </w:r>
      <w:r w:rsidRPr="00B83056">
        <w:rPr>
          <w:rFonts w:ascii="Calibri" w:eastAsia="Calibri" w:hAnsi="Calibri" w:cs="Calibri"/>
          <w:sz w:val="22"/>
          <w:szCs w:val="22"/>
          <w:lang w:eastAsia="en-US"/>
        </w:rPr>
        <w:t xml:space="preserve"> and where the legal basis of the processing is Public Task or Legitimate Interest.   However, the processing of your data can be resumed if the Data Controller can demonstrate compelling legitimate grounds for the processing which override your interests, rights and freedoms, or for the establishment, exercise or defence of legal claims</w:t>
      </w:r>
      <w:r w:rsidR="00FB7F37" w:rsidRPr="00B83056">
        <w:rPr>
          <w:rFonts w:ascii="Calibri" w:eastAsia="Calibri" w:hAnsi="Calibri" w:cs="Calibri"/>
          <w:sz w:val="22"/>
          <w:szCs w:val="22"/>
          <w:lang w:eastAsia="en-US"/>
        </w:rPr>
        <w:t>.</w:t>
      </w:r>
    </w:p>
    <w:p w14:paraId="21790CB4" w14:textId="77777777" w:rsidR="00FB7F37" w:rsidRPr="00B83056" w:rsidRDefault="00FB7F37" w:rsidP="00B83056">
      <w:pPr>
        <w:pStyle w:val="ListParagraph"/>
        <w:ind w:left="1080"/>
        <w:jc w:val="both"/>
        <w:rPr>
          <w:rFonts w:ascii="Calibri" w:eastAsia="Calibri" w:hAnsi="Calibri" w:cs="Calibri"/>
          <w:sz w:val="22"/>
          <w:szCs w:val="22"/>
          <w:lang w:eastAsia="en-US"/>
        </w:rPr>
      </w:pPr>
    </w:p>
    <w:p w14:paraId="0C0CCD27" w14:textId="77777777" w:rsidR="008A061A" w:rsidRPr="00B83056" w:rsidRDefault="008A061A" w:rsidP="00B83056">
      <w:pPr>
        <w:numPr>
          <w:ilvl w:val="1"/>
          <w:numId w:val="5"/>
        </w:numPr>
        <w:ind w:left="709" w:hanging="491"/>
        <w:jc w:val="both"/>
        <w:rPr>
          <w:rFonts w:ascii="Calibri" w:eastAsia="Calibri" w:hAnsi="Calibri" w:cs="Calibri"/>
          <w:sz w:val="22"/>
          <w:szCs w:val="22"/>
          <w:lang w:eastAsia="en-US"/>
        </w:rPr>
      </w:pPr>
      <w:bookmarkStart w:id="11" w:name="_Toc504338428"/>
      <w:r w:rsidRPr="00B83056">
        <w:rPr>
          <w:rFonts w:ascii="Calibri" w:eastAsia="Calibri" w:hAnsi="Calibri" w:cs="Calibri"/>
          <w:sz w:val="22"/>
          <w:szCs w:val="22"/>
          <w:lang w:eastAsia="en-US"/>
        </w:rPr>
        <w:t>The source the personal data originates from and whether it came from publicly accessible sources</w:t>
      </w:r>
      <w:bookmarkEnd w:id="11"/>
      <w:r w:rsidRPr="00B83056">
        <w:rPr>
          <w:rFonts w:ascii="Calibri" w:eastAsia="Calibri" w:hAnsi="Calibri" w:cs="Calibri"/>
          <w:sz w:val="22"/>
          <w:szCs w:val="22"/>
          <w:lang w:eastAsia="en-US"/>
        </w:rPr>
        <w:t xml:space="preserve"> </w:t>
      </w:r>
    </w:p>
    <w:p w14:paraId="6227113B" w14:textId="77777777" w:rsidR="008A061A" w:rsidRPr="00B83056" w:rsidRDefault="008A061A" w:rsidP="00B83056">
      <w:pPr>
        <w:numPr>
          <w:ilvl w:val="1"/>
          <w:numId w:val="5"/>
        </w:numPr>
        <w:ind w:left="709" w:hanging="491"/>
        <w:jc w:val="both"/>
        <w:rPr>
          <w:rFonts w:ascii="Calibri" w:eastAsia="Calibri" w:hAnsi="Calibri" w:cs="Calibri"/>
          <w:sz w:val="22"/>
          <w:szCs w:val="22"/>
          <w:lang w:eastAsia="en-US"/>
        </w:rPr>
      </w:pPr>
      <w:r w:rsidRPr="00B83056">
        <w:rPr>
          <w:rFonts w:ascii="Calibri" w:eastAsia="Calibri" w:hAnsi="Calibri" w:cs="Calibri"/>
          <w:sz w:val="22"/>
          <w:szCs w:val="22"/>
          <w:lang w:eastAsia="en-US"/>
        </w:rPr>
        <w:t>Your personal data are not obtained from anyone other than yourself.</w:t>
      </w:r>
    </w:p>
    <w:p w14:paraId="0FCCE9E4" w14:textId="77777777" w:rsidR="008A061A" w:rsidRPr="00B83056" w:rsidRDefault="008A061A" w:rsidP="00B83056">
      <w:pPr>
        <w:numPr>
          <w:ilvl w:val="1"/>
          <w:numId w:val="5"/>
        </w:numPr>
        <w:ind w:left="709" w:hanging="491"/>
        <w:jc w:val="both"/>
        <w:rPr>
          <w:rFonts w:ascii="Calibri" w:eastAsia="Calibri" w:hAnsi="Calibri" w:cs="Calibri"/>
          <w:sz w:val="22"/>
          <w:szCs w:val="22"/>
          <w:lang w:eastAsia="en-US"/>
        </w:rPr>
      </w:pPr>
      <w:bookmarkStart w:id="12" w:name="_Toc504338429"/>
      <w:r w:rsidRPr="00B83056">
        <w:rPr>
          <w:rFonts w:ascii="Calibri" w:eastAsia="Calibri" w:hAnsi="Calibri" w:cs="Calibri"/>
          <w:sz w:val="22"/>
          <w:szCs w:val="22"/>
          <w:lang w:eastAsia="en-US"/>
        </w:rPr>
        <w:t>Whether the provision of personal data is part of a statutory or contractual requirement or obligation and possible consequences of failing to provide the personal data</w:t>
      </w:r>
      <w:bookmarkEnd w:id="12"/>
      <w:r w:rsidRPr="00B83056">
        <w:rPr>
          <w:rFonts w:ascii="Calibri" w:eastAsia="Calibri" w:hAnsi="Calibri" w:cs="Calibri"/>
          <w:sz w:val="22"/>
          <w:szCs w:val="22"/>
          <w:lang w:eastAsia="en-US"/>
        </w:rPr>
        <w:t xml:space="preserve"> </w:t>
      </w:r>
    </w:p>
    <w:p w14:paraId="4335810E" w14:textId="09730861" w:rsidR="008A061A" w:rsidRPr="00B83056" w:rsidRDefault="008A061A" w:rsidP="00B83056">
      <w:pPr>
        <w:numPr>
          <w:ilvl w:val="1"/>
          <w:numId w:val="5"/>
        </w:numPr>
        <w:ind w:left="709" w:hanging="491"/>
        <w:jc w:val="both"/>
        <w:rPr>
          <w:rFonts w:ascii="Calibri" w:eastAsia="Calibri" w:hAnsi="Calibri" w:cs="Calibri"/>
          <w:sz w:val="22"/>
          <w:szCs w:val="22"/>
          <w:lang w:eastAsia="en-US"/>
        </w:rPr>
      </w:pPr>
      <w:r w:rsidRPr="00B83056">
        <w:rPr>
          <w:rFonts w:ascii="Calibri" w:eastAsia="Calibri" w:hAnsi="Calibri" w:cs="Calibri"/>
          <w:sz w:val="22"/>
          <w:szCs w:val="22"/>
          <w:lang w:eastAsia="en-US"/>
        </w:rPr>
        <w:t xml:space="preserve">The provision of your personal data for this is a </w:t>
      </w:r>
      <w:r w:rsidR="005211F7" w:rsidRPr="00B83056">
        <w:rPr>
          <w:rFonts w:ascii="Calibri" w:eastAsia="Calibri" w:hAnsi="Calibri" w:cs="Calibri"/>
          <w:sz w:val="22"/>
          <w:szCs w:val="22"/>
          <w:lang w:eastAsia="en-US"/>
        </w:rPr>
        <w:t>statutory requirement</w:t>
      </w:r>
      <w:r w:rsidRPr="00B83056">
        <w:rPr>
          <w:rFonts w:ascii="Calibri" w:eastAsia="Calibri" w:hAnsi="Calibri" w:cs="Calibri"/>
          <w:sz w:val="22"/>
          <w:szCs w:val="22"/>
          <w:lang w:eastAsia="en-US"/>
        </w:rPr>
        <w:t xml:space="preserve"> under UK taxation and charity legislation.</w:t>
      </w:r>
    </w:p>
    <w:p w14:paraId="76A4DCE2" w14:textId="77777777" w:rsidR="008A061A" w:rsidRPr="00B83056" w:rsidRDefault="008A061A" w:rsidP="00B83056">
      <w:pPr>
        <w:numPr>
          <w:ilvl w:val="1"/>
          <w:numId w:val="5"/>
        </w:numPr>
        <w:ind w:left="709" w:hanging="491"/>
        <w:jc w:val="both"/>
        <w:rPr>
          <w:rFonts w:ascii="Calibri" w:eastAsia="Calibri" w:hAnsi="Calibri" w:cs="Calibri"/>
          <w:sz w:val="22"/>
          <w:szCs w:val="22"/>
          <w:lang w:eastAsia="en-US"/>
        </w:rPr>
      </w:pPr>
      <w:r w:rsidRPr="00B83056">
        <w:rPr>
          <w:rFonts w:ascii="Calibri" w:eastAsia="Calibri" w:hAnsi="Calibri" w:cs="Calibri"/>
          <w:sz w:val="22"/>
          <w:szCs w:val="22"/>
          <w:lang w:eastAsia="en-US"/>
        </w:rPr>
        <w:t>Failure to provide the data, or the provision of data which are inaccurate or late, render both you and the Charity to significant penalties or legal action.</w:t>
      </w:r>
    </w:p>
    <w:p w14:paraId="2DBAD266" w14:textId="77777777" w:rsidR="008A061A" w:rsidRPr="00B83056" w:rsidRDefault="008A061A" w:rsidP="00B83056">
      <w:pPr>
        <w:numPr>
          <w:ilvl w:val="1"/>
          <w:numId w:val="5"/>
        </w:numPr>
        <w:ind w:left="709" w:hanging="491"/>
        <w:jc w:val="both"/>
        <w:rPr>
          <w:rFonts w:ascii="Calibri" w:eastAsia="Calibri" w:hAnsi="Calibri" w:cs="Calibri"/>
          <w:sz w:val="22"/>
          <w:szCs w:val="22"/>
          <w:lang w:eastAsia="en-US"/>
        </w:rPr>
      </w:pPr>
      <w:bookmarkStart w:id="13" w:name="_Toc504338430"/>
      <w:r w:rsidRPr="00B83056">
        <w:rPr>
          <w:rFonts w:ascii="Calibri" w:eastAsia="Calibri" w:hAnsi="Calibri" w:cs="Calibri"/>
          <w:sz w:val="22"/>
          <w:szCs w:val="22"/>
          <w:lang w:eastAsia="en-US"/>
        </w:rPr>
        <w:t>The existence of automated decision making, including profiling and information about how decisions are made, the significance and the consequences.</w:t>
      </w:r>
      <w:bookmarkEnd w:id="13"/>
    </w:p>
    <w:p w14:paraId="7326561D" w14:textId="77777777" w:rsidR="008A061A" w:rsidRPr="00B83056" w:rsidRDefault="008A061A" w:rsidP="00B83056">
      <w:pPr>
        <w:numPr>
          <w:ilvl w:val="1"/>
          <w:numId w:val="5"/>
        </w:numPr>
        <w:ind w:left="709" w:hanging="491"/>
        <w:jc w:val="both"/>
        <w:rPr>
          <w:rFonts w:ascii="Calibri" w:eastAsia="Calibri" w:hAnsi="Calibri" w:cs="Calibri"/>
          <w:sz w:val="22"/>
          <w:szCs w:val="22"/>
          <w:lang w:eastAsia="en-US"/>
        </w:rPr>
      </w:pPr>
      <w:r w:rsidRPr="00B83056">
        <w:rPr>
          <w:rFonts w:ascii="Calibri" w:eastAsia="Calibri" w:hAnsi="Calibri" w:cs="Calibri"/>
          <w:sz w:val="22"/>
          <w:szCs w:val="22"/>
          <w:lang w:eastAsia="en-US"/>
        </w:rPr>
        <w:t>The Charity does not use any automated decision-making software in the processing of your personal data.   Nor will the charity make your personal data available to any other organisation for such purposes.</w:t>
      </w:r>
    </w:p>
    <w:p w14:paraId="1EEC3B8A" w14:textId="77777777" w:rsidR="00252571" w:rsidRPr="00B83056" w:rsidRDefault="00252571" w:rsidP="00B83056">
      <w:pPr>
        <w:ind w:left="284"/>
        <w:jc w:val="both"/>
        <w:rPr>
          <w:rFonts w:ascii="Calibri" w:eastAsia="Calibri" w:hAnsi="Calibri" w:cs="Calibri"/>
          <w:b/>
          <w:bCs/>
          <w:sz w:val="22"/>
          <w:szCs w:val="22"/>
          <w:lang w:eastAsia="en-US"/>
        </w:rPr>
      </w:pPr>
    </w:p>
    <w:p w14:paraId="20C2862E" w14:textId="77777777" w:rsidR="008A061A" w:rsidRPr="00B83056" w:rsidRDefault="008A061A" w:rsidP="00B83056">
      <w:pPr>
        <w:numPr>
          <w:ilvl w:val="0"/>
          <w:numId w:val="5"/>
        </w:numPr>
        <w:ind w:left="284"/>
        <w:jc w:val="both"/>
        <w:rPr>
          <w:rFonts w:ascii="Calibri" w:eastAsia="Calibri" w:hAnsi="Calibri" w:cs="Calibri"/>
          <w:b/>
          <w:bCs/>
          <w:sz w:val="22"/>
          <w:szCs w:val="22"/>
          <w:lang w:eastAsia="en-US"/>
        </w:rPr>
      </w:pPr>
      <w:bookmarkStart w:id="14" w:name="_Toc504338431"/>
      <w:r w:rsidRPr="00B83056">
        <w:rPr>
          <w:rFonts w:ascii="Calibri" w:eastAsia="Calibri" w:hAnsi="Calibri" w:cs="Calibri"/>
          <w:b/>
          <w:bCs/>
          <w:sz w:val="22"/>
          <w:szCs w:val="22"/>
          <w:lang w:eastAsia="en-US"/>
        </w:rPr>
        <w:t>The right to lodge a complaint with a supervisory authority</w:t>
      </w:r>
      <w:bookmarkEnd w:id="14"/>
    </w:p>
    <w:p w14:paraId="61A25F10" w14:textId="7CFA6DBD" w:rsidR="008A061A" w:rsidRPr="00B83056" w:rsidRDefault="008A061A" w:rsidP="00B83056">
      <w:pPr>
        <w:numPr>
          <w:ilvl w:val="1"/>
          <w:numId w:val="5"/>
        </w:numPr>
        <w:ind w:left="709" w:hanging="491"/>
        <w:jc w:val="both"/>
        <w:rPr>
          <w:rFonts w:ascii="Calibri" w:eastAsia="Calibri" w:hAnsi="Calibri" w:cs="Calibri"/>
          <w:sz w:val="22"/>
          <w:szCs w:val="22"/>
          <w:lang w:eastAsia="en-US"/>
        </w:rPr>
      </w:pPr>
      <w:r w:rsidRPr="00B83056">
        <w:rPr>
          <w:rFonts w:ascii="Calibri" w:eastAsia="Calibri" w:hAnsi="Calibri" w:cs="Calibri"/>
          <w:sz w:val="22"/>
          <w:szCs w:val="22"/>
          <w:lang w:eastAsia="en-US"/>
        </w:rPr>
        <w:t>You have the right to lodge a complaint with the Information Commissioner’s Office</w:t>
      </w:r>
      <w:r w:rsidR="00252571" w:rsidRPr="00B83056">
        <w:rPr>
          <w:rFonts w:ascii="Calibri" w:eastAsia="Calibri" w:hAnsi="Calibri" w:cs="Calibri"/>
          <w:sz w:val="22"/>
          <w:szCs w:val="22"/>
          <w:lang w:eastAsia="en-US"/>
        </w:rPr>
        <w:t xml:space="preserve"> (ICO)</w:t>
      </w:r>
      <w:r w:rsidRPr="00B83056">
        <w:rPr>
          <w:rFonts w:ascii="Calibri" w:eastAsia="Calibri" w:hAnsi="Calibri" w:cs="Calibri"/>
          <w:sz w:val="22"/>
          <w:szCs w:val="22"/>
          <w:lang w:eastAsia="en-US"/>
        </w:rPr>
        <w:t>, the supervisory authority for the UK, if you are dissatisfied with the way that the Charity is collecting, holding, processing and using your personal data and you feel that your reasonable attempts to raise the issues and get them addressed have failed.</w:t>
      </w:r>
      <w:r w:rsidR="0008014C" w:rsidRPr="00B83056">
        <w:rPr>
          <w:rFonts w:ascii="Calibri" w:eastAsia="Calibri" w:hAnsi="Calibri" w:cs="Calibri"/>
          <w:sz w:val="22"/>
          <w:szCs w:val="22"/>
          <w:lang w:eastAsia="en-US"/>
        </w:rPr>
        <w:t xml:space="preserve"> You may also complaint to via SSAP Complaint Policy and procedures. </w:t>
      </w:r>
    </w:p>
    <w:p w14:paraId="77A736CC" w14:textId="77777777" w:rsidR="0008014C" w:rsidRPr="00B83056" w:rsidRDefault="0008014C" w:rsidP="00B83056">
      <w:pPr>
        <w:ind w:left="709"/>
        <w:jc w:val="both"/>
        <w:rPr>
          <w:rFonts w:ascii="Calibri" w:eastAsia="Calibri" w:hAnsi="Calibri" w:cs="Calibri"/>
          <w:sz w:val="22"/>
          <w:szCs w:val="22"/>
          <w:lang w:eastAsia="en-US"/>
        </w:rPr>
      </w:pPr>
    </w:p>
    <w:p w14:paraId="6ACF9E0E" w14:textId="77777777" w:rsidR="00B83056" w:rsidRDefault="004C1C6E" w:rsidP="00B83056">
      <w:pPr>
        <w:numPr>
          <w:ilvl w:val="0"/>
          <w:numId w:val="5"/>
        </w:numPr>
        <w:ind w:left="284"/>
        <w:jc w:val="both"/>
        <w:rPr>
          <w:rFonts w:ascii="Calibri" w:eastAsia="Calibri" w:hAnsi="Calibri" w:cs="Calibri"/>
          <w:b/>
          <w:bCs/>
          <w:sz w:val="22"/>
          <w:szCs w:val="22"/>
          <w:lang w:eastAsia="en-US"/>
        </w:rPr>
      </w:pPr>
      <w:r w:rsidRPr="00B83056">
        <w:rPr>
          <w:rFonts w:ascii="Calibri" w:eastAsia="Calibri" w:hAnsi="Calibri" w:cs="Calibri"/>
          <w:b/>
          <w:bCs/>
          <w:sz w:val="22"/>
          <w:szCs w:val="22"/>
          <w:lang w:eastAsia="en-US"/>
        </w:rPr>
        <w:t xml:space="preserve">Updates to this policy </w:t>
      </w:r>
    </w:p>
    <w:p w14:paraId="20F9BC3A" w14:textId="26E99A42" w:rsidR="0008014C" w:rsidRPr="00B83056" w:rsidRDefault="004C1C6E" w:rsidP="00B83056">
      <w:pPr>
        <w:ind w:left="284"/>
        <w:jc w:val="both"/>
        <w:rPr>
          <w:rFonts w:ascii="Calibri" w:eastAsia="Calibri" w:hAnsi="Calibri" w:cs="Calibri"/>
          <w:b/>
          <w:bCs/>
          <w:sz w:val="22"/>
          <w:szCs w:val="22"/>
          <w:lang w:eastAsia="en-US"/>
        </w:rPr>
      </w:pPr>
      <w:r w:rsidRPr="00B83056">
        <w:rPr>
          <w:rFonts w:ascii="Calibri" w:eastAsia="Calibri" w:hAnsi="Calibri" w:cs="Calibri"/>
          <w:sz w:val="22"/>
          <w:szCs w:val="22"/>
          <w:lang w:eastAsia="en-US"/>
        </w:rPr>
        <w:t xml:space="preserve">We will need to update this policy from time to time as our services change. We will endeavour to tell you in advance by sending a service message to you if we hold your email address.   Otherwise, please check the SSAP’s website for notifications of significant changes to this policy. If you do not notify us that you wish the information that we hold </w:t>
      </w:r>
      <w:r w:rsidR="005211F7" w:rsidRPr="00B83056">
        <w:rPr>
          <w:rFonts w:ascii="Calibri" w:eastAsia="Calibri" w:hAnsi="Calibri" w:cs="Calibri"/>
          <w:sz w:val="22"/>
          <w:szCs w:val="22"/>
          <w:lang w:eastAsia="en-US"/>
        </w:rPr>
        <w:t>on to</w:t>
      </w:r>
      <w:r w:rsidRPr="00B83056">
        <w:rPr>
          <w:rFonts w:ascii="Calibri" w:eastAsia="Calibri" w:hAnsi="Calibri" w:cs="Calibri"/>
          <w:sz w:val="22"/>
          <w:szCs w:val="22"/>
          <w:lang w:eastAsia="en-US"/>
        </w:rPr>
        <w:t xml:space="preserve"> you to be deleted (ie: to have no further contact with us) we will take it that you accept the changes.</w:t>
      </w:r>
    </w:p>
    <w:p w14:paraId="26BF5B1C" w14:textId="77777777" w:rsidR="0008014C" w:rsidRPr="00B83056" w:rsidRDefault="0008014C" w:rsidP="00B83056">
      <w:pPr>
        <w:ind w:left="709"/>
        <w:jc w:val="both"/>
        <w:rPr>
          <w:rFonts w:ascii="Calibri" w:eastAsia="Calibri" w:hAnsi="Calibri" w:cs="Calibri"/>
          <w:sz w:val="22"/>
          <w:szCs w:val="22"/>
          <w:lang w:eastAsia="en-US"/>
        </w:rPr>
      </w:pPr>
    </w:p>
    <w:p w14:paraId="0E578091" w14:textId="77777777" w:rsidR="0008014C" w:rsidRPr="00B83056" w:rsidRDefault="0008014C" w:rsidP="00B83056">
      <w:pPr>
        <w:ind w:left="709"/>
        <w:jc w:val="both"/>
        <w:rPr>
          <w:rFonts w:ascii="Calibri" w:eastAsia="Calibri" w:hAnsi="Calibri" w:cs="Calibri"/>
          <w:sz w:val="22"/>
          <w:szCs w:val="22"/>
          <w:lang w:eastAsia="en-US"/>
        </w:rPr>
      </w:pPr>
    </w:p>
    <w:p w14:paraId="091A18D5" w14:textId="0E5EDBB7" w:rsidR="00A870AE" w:rsidRPr="00B83056" w:rsidRDefault="00A870AE" w:rsidP="00B83056">
      <w:pPr>
        <w:jc w:val="both"/>
        <w:rPr>
          <w:rFonts w:ascii="Calibri" w:eastAsia="Calibri" w:hAnsi="Calibri" w:cs="Calibri"/>
          <w:sz w:val="22"/>
          <w:szCs w:val="22"/>
          <w:lang w:eastAsia="en-US"/>
        </w:rPr>
      </w:pPr>
      <w:r w:rsidRPr="00B83056">
        <w:rPr>
          <w:rFonts w:ascii="Calibri" w:eastAsia="Calibri" w:hAnsi="Calibri" w:cs="Calibri"/>
          <w:sz w:val="22"/>
          <w:szCs w:val="22"/>
          <w:lang w:eastAsia="en-US"/>
        </w:rPr>
        <w:t>&gt;&gt;&gt;&gt;&gt;&gt;&gt;&gt;&gt;&gt;&gt;&gt;&gt;&gt;&gt;&gt;&gt;&gt;&gt;&gt;&gt;&gt;&gt;&gt;&gt;&gt;&gt;&gt;&gt;&gt;&gt;&gt;&gt;&gt;&gt;&gt;&gt;&gt;&gt;&gt;&gt;&gt;&gt;&gt;&gt;&gt;&gt;&gt;&gt;&gt;&gt;&gt;&gt;&gt;&gt;&gt;&gt;&gt;&gt;&gt;&gt;&gt;&gt;&gt;&gt;&gt;&gt;&gt;&gt;&gt;&gt;&gt;&gt;&gt;&gt;&gt;&gt;&gt;&gt;&gt;&gt;&gt;&gt;&gt;&gt;&gt;&gt;&gt;&gt;&gt;&gt;&gt;&gt;&gt;&gt;</w:t>
      </w:r>
    </w:p>
    <w:sectPr w:rsidR="00A870AE" w:rsidRPr="00B83056" w:rsidSect="007937DB">
      <w:footerReference w:type="default" r:id="rId11"/>
      <w:pgSz w:w="12240" w:h="15840"/>
      <w:pgMar w:top="567" w:right="758" w:bottom="1135" w:left="993" w:header="720" w:footer="72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8FBD6" w14:textId="77777777" w:rsidR="00397C32" w:rsidRDefault="00397C32" w:rsidP="00EB4A52">
      <w:r>
        <w:separator/>
      </w:r>
    </w:p>
  </w:endnote>
  <w:endnote w:type="continuationSeparator" w:id="0">
    <w:p w14:paraId="7D638014" w14:textId="77777777" w:rsidR="00397C32" w:rsidRDefault="00397C32" w:rsidP="00EB4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charset w:val="00"/>
    <w:family w:val="swiss"/>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4A941" w14:textId="3BB5B8C4" w:rsidR="00FD47C7" w:rsidRPr="0093345D" w:rsidRDefault="00327EB3" w:rsidP="009A0442">
    <w:pPr>
      <w:pStyle w:val="Footer"/>
      <w:pBdr>
        <w:top w:val="thinThickSmallGap" w:sz="24" w:space="1" w:color="622423"/>
      </w:pBdr>
      <w:tabs>
        <w:tab w:val="clear" w:pos="4513"/>
        <w:tab w:val="clear" w:pos="9026"/>
      </w:tabs>
      <w:ind w:left="-142" w:right="-143"/>
      <w:rPr>
        <w:rFonts w:ascii="Calibri" w:hAnsi="Calibri" w:cs="Calibri"/>
        <w:bCs/>
        <w:sz w:val="20"/>
        <w:szCs w:val="20"/>
      </w:rPr>
    </w:pPr>
    <w:r w:rsidRPr="0093345D">
      <w:rPr>
        <w:rFonts w:ascii="Calibri" w:hAnsi="Calibri" w:cs="Calibri"/>
        <w:bCs/>
        <w:sz w:val="20"/>
        <w:szCs w:val="20"/>
      </w:rPr>
      <w:t>Sub-Sahara Advisory Panel (SSAP)</w:t>
    </w:r>
    <w:r w:rsidR="0093345D">
      <w:rPr>
        <w:rFonts w:ascii="Calibri" w:hAnsi="Calibri" w:cs="Calibri"/>
        <w:bCs/>
        <w:sz w:val="20"/>
        <w:szCs w:val="20"/>
      </w:rPr>
      <w:t xml:space="preserve"> </w:t>
    </w:r>
    <w:r w:rsidR="005211F7">
      <w:rPr>
        <w:rFonts w:ascii="Calibri" w:hAnsi="Calibri" w:cs="Calibri"/>
        <w:bCs/>
        <w:sz w:val="20"/>
        <w:szCs w:val="20"/>
      </w:rPr>
      <w:t xml:space="preserve">–Privacy </w:t>
    </w:r>
    <w:r w:rsidRPr="0093345D">
      <w:rPr>
        <w:rFonts w:ascii="Calibri" w:hAnsi="Calibri" w:cs="Calibri"/>
        <w:bCs/>
        <w:sz w:val="20"/>
        <w:szCs w:val="20"/>
      </w:rPr>
      <w:t>Policy &amp; Procedure</w:t>
    </w:r>
    <w:r w:rsidR="009A0442">
      <w:rPr>
        <w:rFonts w:ascii="Calibri" w:hAnsi="Calibri" w:cs="Calibri"/>
        <w:bCs/>
        <w:sz w:val="20"/>
        <w:szCs w:val="20"/>
      </w:rPr>
      <w:t>- V</w:t>
    </w:r>
    <w:r w:rsidRPr="0093345D">
      <w:rPr>
        <w:rFonts w:ascii="Calibri" w:hAnsi="Calibri" w:cs="Calibri"/>
        <w:bCs/>
        <w:sz w:val="20"/>
        <w:szCs w:val="20"/>
      </w:rPr>
      <w:t>.01</w:t>
    </w:r>
    <w:r w:rsidR="009A0442">
      <w:rPr>
        <w:rFonts w:ascii="Calibri" w:hAnsi="Calibri" w:cs="Calibri"/>
        <w:bCs/>
        <w:sz w:val="20"/>
        <w:szCs w:val="20"/>
      </w:rPr>
      <w:t xml:space="preserve">                                                                              </w:t>
    </w:r>
    <w:r w:rsidRPr="0093345D">
      <w:rPr>
        <w:rFonts w:ascii="Calibri" w:hAnsi="Calibri" w:cs="Calibri"/>
        <w:bCs/>
        <w:sz w:val="20"/>
        <w:szCs w:val="20"/>
      </w:rPr>
      <w:t xml:space="preserve"> </w:t>
    </w:r>
    <w:r w:rsidR="00FD47C7" w:rsidRPr="0093345D">
      <w:rPr>
        <w:rFonts w:ascii="Calibri" w:hAnsi="Calibri" w:cs="Calibri"/>
        <w:bCs/>
        <w:sz w:val="20"/>
        <w:szCs w:val="20"/>
      </w:rPr>
      <w:t xml:space="preserve">Page </w:t>
    </w:r>
    <w:r w:rsidR="00FD47C7" w:rsidRPr="0093345D">
      <w:rPr>
        <w:rFonts w:ascii="Calibri" w:hAnsi="Calibri" w:cs="Calibri"/>
        <w:bCs/>
        <w:sz w:val="20"/>
        <w:szCs w:val="20"/>
      </w:rPr>
      <w:fldChar w:fldCharType="begin"/>
    </w:r>
    <w:r w:rsidR="00FD47C7" w:rsidRPr="0093345D">
      <w:rPr>
        <w:rFonts w:ascii="Calibri" w:hAnsi="Calibri" w:cs="Calibri"/>
        <w:bCs/>
        <w:sz w:val="20"/>
        <w:szCs w:val="20"/>
      </w:rPr>
      <w:instrText xml:space="preserve"> PAGE   \* MERGEFORMAT </w:instrText>
    </w:r>
    <w:r w:rsidR="00FD47C7" w:rsidRPr="0093345D">
      <w:rPr>
        <w:rFonts w:ascii="Calibri" w:hAnsi="Calibri" w:cs="Calibri"/>
        <w:bCs/>
        <w:sz w:val="20"/>
        <w:szCs w:val="20"/>
      </w:rPr>
      <w:fldChar w:fldCharType="separate"/>
    </w:r>
    <w:r w:rsidR="00DA3437" w:rsidRPr="0093345D">
      <w:rPr>
        <w:rFonts w:ascii="Calibri" w:hAnsi="Calibri" w:cs="Calibri"/>
        <w:bCs/>
        <w:noProof/>
        <w:sz w:val="20"/>
        <w:szCs w:val="20"/>
      </w:rPr>
      <w:t>1</w:t>
    </w:r>
    <w:r w:rsidR="00FD47C7" w:rsidRPr="0093345D">
      <w:rPr>
        <w:rFonts w:ascii="Calibri" w:hAnsi="Calibri" w:cs="Calibri"/>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A11AB6" w14:textId="77777777" w:rsidR="00397C32" w:rsidRDefault="00397C32" w:rsidP="00EB4A52">
      <w:r>
        <w:separator/>
      </w:r>
    </w:p>
  </w:footnote>
  <w:footnote w:type="continuationSeparator" w:id="0">
    <w:p w14:paraId="3A838DD8" w14:textId="77777777" w:rsidR="00397C32" w:rsidRDefault="00397C32" w:rsidP="00EB4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6"/>
    <w:multiLevelType w:val="singleLevel"/>
    <w:tmpl w:val="00000006"/>
    <w:name w:val="WW8Num9"/>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D"/>
    <w:multiLevelType w:val="singleLevel"/>
    <w:tmpl w:val="0000000D"/>
    <w:name w:val="WW8Num22"/>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E"/>
    <w:multiLevelType w:val="singleLevel"/>
    <w:tmpl w:val="0000000E"/>
    <w:name w:val="WW8Num23"/>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10"/>
    <w:multiLevelType w:val="singleLevel"/>
    <w:tmpl w:val="00000010"/>
    <w:name w:val="WW8Num25"/>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6384595"/>
    <w:multiLevelType w:val="hybridMultilevel"/>
    <w:tmpl w:val="2C225EC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7EE32CE"/>
    <w:multiLevelType w:val="multilevel"/>
    <w:tmpl w:val="C28032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bullet"/>
      <w:lvlText w:val="o"/>
      <w:lvlJc w:val="left"/>
      <w:pPr>
        <w:ind w:left="720" w:hanging="360"/>
      </w:pPr>
      <w:rPr>
        <w:rFonts w:ascii="Courier New" w:hAnsi="Courier New" w:cs="Courier New"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02B5771"/>
    <w:multiLevelType w:val="hybridMultilevel"/>
    <w:tmpl w:val="B7A47C8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15:restartNumberingAfterBreak="0">
    <w:nsid w:val="26CE70E3"/>
    <w:multiLevelType w:val="multilevel"/>
    <w:tmpl w:val="E61C4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FE260E"/>
    <w:multiLevelType w:val="hybridMultilevel"/>
    <w:tmpl w:val="49F841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804336E"/>
    <w:multiLevelType w:val="multilevel"/>
    <w:tmpl w:val="5B403882"/>
    <w:lvl w:ilvl="0">
      <w:start w:val="1"/>
      <w:numFmt w:val="decimal"/>
      <w:lvlText w:val="%1"/>
      <w:lvlJc w:val="left"/>
      <w:pPr>
        <w:tabs>
          <w:tab w:val="num" w:pos="720"/>
        </w:tabs>
        <w:ind w:left="720" w:hanging="720"/>
      </w:pPr>
      <w:rPr>
        <w:rFonts w:ascii="Arial Bold" w:hint="cs"/>
        <w:b/>
        <w:i w:val="0"/>
        <w:sz w:val="24"/>
      </w:rPr>
    </w:lvl>
    <w:lvl w:ilvl="1">
      <w:start w:val="1"/>
      <w:numFmt w:val="none"/>
      <w:lvlText w:val=""/>
      <w:lvlJc w:val="left"/>
      <w:pPr>
        <w:tabs>
          <w:tab w:val="num" w:pos="720"/>
        </w:tabs>
        <w:ind w:left="720" w:firstLine="840"/>
      </w:pPr>
      <w:rPr>
        <w:rFonts w:hint="default"/>
        <w:b w:val="0"/>
        <w:sz w:val="24"/>
        <w:szCs w:val="24"/>
      </w:rPr>
    </w:lvl>
    <w:lvl w:ilvl="2">
      <w:start w:val="1"/>
      <w:numFmt w:val="none"/>
      <w:lvlText w:val=""/>
      <w:lvlJc w:val="left"/>
      <w:pPr>
        <w:tabs>
          <w:tab w:val="num" w:pos="1584"/>
        </w:tabs>
        <w:ind w:left="1584" w:hanging="864"/>
      </w:pPr>
      <w:rPr>
        <w:rFonts w:hint="default"/>
      </w:rPr>
    </w:lvl>
    <w:lvl w:ilvl="3">
      <w:start w:val="1"/>
      <w:numFmt w:val="bullet"/>
      <w:pStyle w:val="bullets"/>
      <w:lvlText w:val=""/>
      <w:lvlJc w:val="left"/>
      <w:pPr>
        <w:tabs>
          <w:tab w:val="num" w:pos="0"/>
        </w:tabs>
        <w:ind w:left="567" w:hanging="567"/>
      </w:pPr>
      <w:rPr>
        <w:rFonts w:ascii="Symbol" w:hAnsi="Symbol"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8715E96"/>
    <w:multiLevelType w:val="multilevel"/>
    <w:tmpl w:val="891EC1C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F49A9"/>
    <w:multiLevelType w:val="multilevel"/>
    <w:tmpl w:val="891EC1C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FA4F6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4B61F0"/>
    <w:multiLevelType w:val="multilevel"/>
    <w:tmpl w:val="3FC49FC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bullet"/>
      <w:lvlText w:val=""/>
      <w:lvlJc w:val="left"/>
      <w:pPr>
        <w:ind w:left="720" w:hanging="360"/>
      </w:pPr>
      <w:rPr>
        <w:rFonts w:ascii="Wingdings" w:hAnsi="Wingding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D374A10"/>
    <w:multiLevelType w:val="multilevel"/>
    <w:tmpl w:val="654EC2E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D3923F8"/>
    <w:multiLevelType w:val="multilevel"/>
    <w:tmpl w:val="BFE66A76"/>
    <w:lvl w:ilvl="0">
      <w:start w:val="1"/>
      <w:numFmt w:val="decimal"/>
      <w:lvlText w:val="%1."/>
      <w:lvlJc w:val="left"/>
      <w:pPr>
        <w:ind w:left="567" w:hanging="567"/>
      </w:pPr>
      <w:rPr>
        <w:rFonts w:hint="default"/>
      </w:rPr>
    </w:lvl>
    <w:lvl w:ilvl="1">
      <w:start w:val="1"/>
      <w:numFmt w:val="decimal"/>
      <w:lvlText w:val="%1.%2"/>
      <w:lvlJc w:val="left"/>
      <w:pPr>
        <w:tabs>
          <w:tab w:val="num" w:pos="576"/>
        </w:tabs>
        <w:ind w:left="709" w:hanging="709"/>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lvlRestart w:val="1"/>
      <w:suff w:val="nothing"/>
      <w:lvlText w:val=""/>
      <w:lvlJc w:val="left"/>
      <w:pPr>
        <w:ind w:left="1296" w:hanging="1296"/>
      </w:pPr>
      <w:rPr>
        <w:rFonts w:hint="default"/>
      </w:rPr>
    </w:lvl>
    <w:lvl w:ilvl="7">
      <w:start w:val="1"/>
      <w:numFmt w:val="decimal"/>
      <w:lvlText w:val="%8."/>
      <w:lvlJc w:val="left"/>
      <w:pPr>
        <w:ind w:left="567" w:hanging="567"/>
      </w:pPr>
      <w:rPr>
        <w:rFonts w:hint="default"/>
      </w:rPr>
    </w:lvl>
    <w:lvl w:ilvl="8">
      <w:start w:val="1"/>
      <w:numFmt w:val="lowerLetter"/>
      <w:lvlText w:val="%9)"/>
      <w:lvlJc w:val="left"/>
      <w:pPr>
        <w:ind w:left="992" w:hanging="425"/>
      </w:pPr>
      <w:rPr>
        <w:rFonts w:hint="default"/>
      </w:rPr>
    </w:lvl>
  </w:abstractNum>
  <w:abstractNum w:abstractNumId="17" w15:restartNumberingAfterBreak="0">
    <w:nsid w:val="60C35E74"/>
    <w:multiLevelType w:val="multilevel"/>
    <w:tmpl w:val="BFF6C8D8"/>
    <w:styleLink w:val="Style1"/>
    <w:lvl w:ilvl="0">
      <w:start w:val="1"/>
      <w:numFmt w:val="decimal"/>
      <w:lvlText w:val="%1"/>
      <w:lvlJc w:val="left"/>
      <w:pPr>
        <w:tabs>
          <w:tab w:val="num" w:pos="720"/>
        </w:tabs>
        <w:ind w:left="851" w:hanging="851"/>
      </w:pPr>
      <w:rPr>
        <w:rFonts w:ascii="Arial Bold" w:hint="cs"/>
        <w:b/>
        <w:i w:val="0"/>
        <w:sz w:val="24"/>
      </w:rPr>
    </w:lvl>
    <w:lvl w:ilvl="1">
      <w:start w:val="1"/>
      <w:numFmt w:val="none"/>
      <w:lvlText w:val=""/>
      <w:lvlJc w:val="left"/>
      <w:pPr>
        <w:tabs>
          <w:tab w:val="num" w:pos="720"/>
        </w:tabs>
        <w:ind w:left="720" w:firstLine="840"/>
      </w:pPr>
      <w:rPr>
        <w:rFonts w:hint="default"/>
        <w:b w:val="0"/>
        <w:sz w:val="24"/>
        <w:szCs w:val="24"/>
      </w:rPr>
    </w:lvl>
    <w:lvl w:ilvl="2">
      <w:start w:val="1"/>
      <w:numFmt w:val="none"/>
      <w:lvlText w:val=""/>
      <w:lvlJc w:val="left"/>
      <w:pPr>
        <w:tabs>
          <w:tab w:val="num" w:pos="1584"/>
        </w:tabs>
        <w:ind w:left="1584" w:hanging="864"/>
      </w:pPr>
      <w:rPr>
        <w:rFonts w:hint="default"/>
      </w:rPr>
    </w:lvl>
    <w:lvl w:ilvl="3">
      <w:start w:val="1"/>
      <w:numFmt w:val="decimal"/>
      <w:lvlRestart w:val="1"/>
      <w:lvlText w:val="%1.%4"/>
      <w:lvlJc w:val="left"/>
      <w:pPr>
        <w:tabs>
          <w:tab w:val="num" w:pos="851"/>
        </w:tabs>
        <w:ind w:left="1728" w:hanging="1728"/>
      </w:pPr>
      <w:rPr>
        <w:rFonts w:ascii="Arial" w:hAnsi="Arial" w:hint="default"/>
        <w:b w:val="0"/>
        <w:i w:val="0"/>
        <w:sz w:val="24"/>
      </w:rPr>
    </w:lvl>
    <w:lvl w:ilvl="4">
      <w:start w:val="1"/>
      <w:numFmt w:val="decimal"/>
      <w:lvlText w:val="%1.%4.%5"/>
      <w:lvlJc w:val="left"/>
      <w:pPr>
        <w:tabs>
          <w:tab w:val="num" w:pos="1418"/>
        </w:tabs>
        <w:ind w:left="1418" w:hanging="851"/>
      </w:pPr>
      <w:rPr>
        <w:rFonts w:ascii="Arial" w:hAnsi="Arial" w:hint="default"/>
        <w:b w:val="0"/>
        <w:i w:val="0"/>
        <w:sz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1910E3D"/>
    <w:multiLevelType w:val="hybridMultilevel"/>
    <w:tmpl w:val="F282FB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447F9A"/>
    <w:multiLevelType w:val="multilevel"/>
    <w:tmpl w:val="1200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E72690"/>
    <w:multiLevelType w:val="multilevel"/>
    <w:tmpl w:val="3BCA38A0"/>
    <w:lvl w:ilvl="0">
      <w:start w:val="1"/>
      <w:numFmt w:val="bullet"/>
      <w:pStyle w:val="BulletLevel-0"/>
      <w:lvlText w:val=""/>
      <w:lvlJc w:val="left"/>
      <w:pPr>
        <w:tabs>
          <w:tab w:val="num" w:pos="720"/>
        </w:tabs>
        <w:ind w:left="720" w:hanging="360"/>
      </w:pPr>
      <w:rPr>
        <w:rFonts w:ascii="Wingdings" w:hAnsi="Wingdings" w:hint="default"/>
        <w:color w:val="009900"/>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0420132">
    <w:abstractNumId w:val="10"/>
  </w:num>
  <w:num w:numId="2" w16cid:durableId="690374274">
    <w:abstractNumId w:val="17"/>
  </w:num>
  <w:num w:numId="3" w16cid:durableId="1392072094">
    <w:abstractNumId w:val="19"/>
  </w:num>
  <w:num w:numId="4" w16cid:durableId="614142790">
    <w:abstractNumId w:val="8"/>
  </w:num>
  <w:num w:numId="5" w16cid:durableId="684863903">
    <w:abstractNumId w:val="12"/>
  </w:num>
  <w:num w:numId="6" w16cid:durableId="875967775">
    <w:abstractNumId w:val="7"/>
  </w:num>
  <w:num w:numId="7" w16cid:durableId="1825387232">
    <w:abstractNumId w:val="18"/>
  </w:num>
  <w:num w:numId="8" w16cid:durableId="1304312480">
    <w:abstractNumId w:val="11"/>
  </w:num>
  <w:num w:numId="9" w16cid:durableId="2074154706">
    <w:abstractNumId w:val="20"/>
  </w:num>
  <w:num w:numId="10" w16cid:durableId="378743708">
    <w:abstractNumId w:val="16"/>
  </w:num>
  <w:num w:numId="11" w16cid:durableId="438381558">
    <w:abstractNumId w:val="15"/>
  </w:num>
  <w:num w:numId="12" w16cid:durableId="1005592750">
    <w:abstractNumId w:val="6"/>
  </w:num>
  <w:num w:numId="13" w16cid:durableId="35354212">
    <w:abstractNumId w:val="14"/>
  </w:num>
  <w:num w:numId="14" w16cid:durableId="1460875211">
    <w:abstractNumId w:val="9"/>
  </w:num>
  <w:num w:numId="15" w16cid:durableId="250939448">
    <w:abstractNumId w:val="5"/>
  </w:num>
  <w:num w:numId="16" w16cid:durableId="732584604">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ABF"/>
    <w:rsid w:val="00006EE3"/>
    <w:rsid w:val="0008014C"/>
    <w:rsid w:val="00090E81"/>
    <w:rsid w:val="000B08BB"/>
    <w:rsid w:val="000E2292"/>
    <w:rsid w:val="00134264"/>
    <w:rsid w:val="0014736A"/>
    <w:rsid w:val="00155E60"/>
    <w:rsid w:val="001743A2"/>
    <w:rsid w:val="00194054"/>
    <w:rsid w:val="001B2087"/>
    <w:rsid w:val="001C36CB"/>
    <w:rsid w:val="001F44CF"/>
    <w:rsid w:val="002077EB"/>
    <w:rsid w:val="00221A95"/>
    <w:rsid w:val="002242D4"/>
    <w:rsid w:val="0024708C"/>
    <w:rsid w:val="00251AA0"/>
    <w:rsid w:val="00252571"/>
    <w:rsid w:val="00254026"/>
    <w:rsid w:val="00264F86"/>
    <w:rsid w:val="002C188A"/>
    <w:rsid w:val="002D0907"/>
    <w:rsid w:val="002F2079"/>
    <w:rsid w:val="00302F41"/>
    <w:rsid w:val="00306B05"/>
    <w:rsid w:val="003242BD"/>
    <w:rsid w:val="00325504"/>
    <w:rsid w:val="00327EB3"/>
    <w:rsid w:val="003403A3"/>
    <w:rsid w:val="00340631"/>
    <w:rsid w:val="00345F7D"/>
    <w:rsid w:val="00363897"/>
    <w:rsid w:val="00383848"/>
    <w:rsid w:val="0038713B"/>
    <w:rsid w:val="00397C32"/>
    <w:rsid w:val="003A708B"/>
    <w:rsid w:val="003D1979"/>
    <w:rsid w:val="00406A09"/>
    <w:rsid w:val="004259EF"/>
    <w:rsid w:val="004417EA"/>
    <w:rsid w:val="00475C9D"/>
    <w:rsid w:val="004935B3"/>
    <w:rsid w:val="004A4A10"/>
    <w:rsid w:val="004A6543"/>
    <w:rsid w:val="004C1C6E"/>
    <w:rsid w:val="004F4E76"/>
    <w:rsid w:val="005211F7"/>
    <w:rsid w:val="005213A3"/>
    <w:rsid w:val="00535C18"/>
    <w:rsid w:val="0054411C"/>
    <w:rsid w:val="00552275"/>
    <w:rsid w:val="00554D0D"/>
    <w:rsid w:val="00556E8C"/>
    <w:rsid w:val="00582CE3"/>
    <w:rsid w:val="00591CB4"/>
    <w:rsid w:val="005A6620"/>
    <w:rsid w:val="005D34CF"/>
    <w:rsid w:val="00614E96"/>
    <w:rsid w:val="00615B54"/>
    <w:rsid w:val="00632BE5"/>
    <w:rsid w:val="0066247E"/>
    <w:rsid w:val="006937B6"/>
    <w:rsid w:val="006C04F4"/>
    <w:rsid w:val="006C25EA"/>
    <w:rsid w:val="006C75C4"/>
    <w:rsid w:val="006D5F71"/>
    <w:rsid w:val="006E5E9F"/>
    <w:rsid w:val="006F0F26"/>
    <w:rsid w:val="006F4FB2"/>
    <w:rsid w:val="00712316"/>
    <w:rsid w:val="00716E9F"/>
    <w:rsid w:val="00732B73"/>
    <w:rsid w:val="00747846"/>
    <w:rsid w:val="00763BE5"/>
    <w:rsid w:val="007937DB"/>
    <w:rsid w:val="007A1555"/>
    <w:rsid w:val="007A2A6A"/>
    <w:rsid w:val="00803701"/>
    <w:rsid w:val="00817615"/>
    <w:rsid w:val="00831065"/>
    <w:rsid w:val="008333D2"/>
    <w:rsid w:val="00841E10"/>
    <w:rsid w:val="00853E39"/>
    <w:rsid w:val="0086760D"/>
    <w:rsid w:val="00874F3C"/>
    <w:rsid w:val="00883612"/>
    <w:rsid w:val="008A061A"/>
    <w:rsid w:val="00903138"/>
    <w:rsid w:val="0093345D"/>
    <w:rsid w:val="009530AE"/>
    <w:rsid w:val="00955E15"/>
    <w:rsid w:val="00956774"/>
    <w:rsid w:val="009A0442"/>
    <w:rsid w:val="009D154B"/>
    <w:rsid w:val="00A31314"/>
    <w:rsid w:val="00A371AC"/>
    <w:rsid w:val="00A5210F"/>
    <w:rsid w:val="00A5534B"/>
    <w:rsid w:val="00A57A0A"/>
    <w:rsid w:val="00A870AE"/>
    <w:rsid w:val="00A92CF1"/>
    <w:rsid w:val="00AB71CD"/>
    <w:rsid w:val="00AC0D5D"/>
    <w:rsid w:val="00AC55B0"/>
    <w:rsid w:val="00AD78B1"/>
    <w:rsid w:val="00AE23FD"/>
    <w:rsid w:val="00B42F62"/>
    <w:rsid w:val="00B46608"/>
    <w:rsid w:val="00B5239E"/>
    <w:rsid w:val="00B66F87"/>
    <w:rsid w:val="00B83056"/>
    <w:rsid w:val="00B87411"/>
    <w:rsid w:val="00BA177F"/>
    <w:rsid w:val="00BA64C5"/>
    <w:rsid w:val="00C218DF"/>
    <w:rsid w:val="00C34092"/>
    <w:rsid w:val="00C4530F"/>
    <w:rsid w:val="00C4560E"/>
    <w:rsid w:val="00C52A8B"/>
    <w:rsid w:val="00C82B76"/>
    <w:rsid w:val="00C96302"/>
    <w:rsid w:val="00CA4343"/>
    <w:rsid w:val="00CE2480"/>
    <w:rsid w:val="00CF6ABF"/>
    <w:rsid w:val="00D27860"/>
    <w:rsid w:val="00D4106F"/>
    <w:rsid w:val="00D57A7A"/>
    <w:rsid w:val="00D76C0F"/>
    <w:rsid w:val="00DA3437"/>
    <w:rsid w:val="00DB2E52"/>
    <w:rsid w:val="00E02F6B"/>
    <w:rsid w:val="00E405E2"/>
    <w:rsid w:val="00E5664C"/>
    <w:rsid w:val="00E722E0"/>
    <w:rsid w:val="00E774DB"/>
    <w:rsid w:val="00E81485"/>
    <w:rsid w:val="00E94BBA"/>
    <w:rsid w:val="00EA4591"/>
    <w:rsid w:val="00EB4A52"/>
    <w:rsid w:val="00F146B8"/>
    <w:rsid w:val="00F5270E"/>
    <w:rsid w:val="00F65929"/>
    <w:rsid w:val="00F71A64"/>
    <w:rsid w:val="00F74946"/>
    <w:rsid w:val="00F77DD0"/>
    <w:rsid w:val="00F916D8"/>
    <w:rsid w:val="00FB534B"/>
    <w:rsid w:val="00FB7F37"/>
    <w:rsid w:val="00FD050E"/>
    <w:rsid w:val="00FD1108"/>
    <w:rsid w:val="00FD1838"/>
    <w:rsid w:val="00FD47C7"/>
    <w:rsid w:val="00FE5888"/>
    <w:rsid w:val="00FF68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2C0A60"/>
  <w15:chartTrackingRefBased/>
  <w15:docId w15:val="{6093F264-F20C-4158-9199-6E5371FB5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qFormat/>
    <w:rsid w:val="001F44CF"/>
    <w:pPr>
      <w:widowControl w:val="0"/>
      <w:autoSpaceDE w:val="0"/>
      <w:autoSpaceDN w:val="0"/>
      <w:spacing w:before="12"/>
      <w:ind w:left="20"/>
      <w:outlineLvl w:val="0"/>
    </w:pPr>
    <w:rPr>
      <w:rFonts w:ascii="Arial" w:eastAsia="Arial" w:hAnsi="Arial" w:cs="Arial"/>
      <w:lang w:val="en-US" w:eastAsia="en-US"/>
    </w:rPr>
  </w:style>
  <w:style w:type="paragraph" w:styleId="Heading2">
    <w:name w:val="heading 2"/>
    <w:basedOn w:val="Normal"/>
    <w:link w:val="Heading2Char"/>
    <w:unhideWhenUsed/>
    <w:qFormat/>
    <w:rsid w:val="001F44CF"/>
    <w:pPr>
      <w:widowControl w:val="0"/>
      <w:autoSpaceDE w:val="0"/>
      <w:autoSpaceDN w:val="0"/>
      <w:ind w:left="1575" w:hanging="711"/>
      <w:jc w:val="both"/>
      <w:outlineLvl w:val="1"/>
    </w:pPr>
    <w:rPr>
      <w:rFonts w:ascii="Arial" w:eastAsia="Arial" w:hAnsi="Arial" w:cs="Arial"/>
      <w:b/>
      <w:bCs/>
      <w:sz w:val="22"/>
      <w:szCs w:val="22"/>
      <w:lang w:val="en-US" w:eastAsia="en-US"/>
    </w:rPr>
  </w:style>
  <w:style w:type="paragraph" w:styleId="Heading3">
    <w:name w:val="heading 3"/>
    <w:basedOn w:val="Normal"/>
    <w:next w:val="Heading4"/>
    <w:link w:val="Heading3Char"/>
    <w:qFormat/>
    <w:rsid w:val="00F74946"/>
    <w:pPr>
      <w:keepNext/>
      <w:spacing w:before="240" w:after="60"/>
      <w:outlineLvl w:val="2"/>
    </w:pPr>
    <w:rPr>
      <w:rFonts w:ascii="Arial" w:hAnsi="Arial" w:cs="Arial"/>
      <w:bCs/>
      <w:i/>
      <w:sz w:val="26"/>
      <w:szCs w:val="26"/>
      <w:lang w:eastAsia="en-US"/>
    </w:rPr>
  </w:style>
  <w:style w:type="paragraph" w:styleId="Heading4">
    <w:name w:val="heading 4"/>
    <w:basedOn w:val="Normal"/>
    <w:next w:val="Normal"/>
    <w:link w:val="Heading4Char"/>
    <w:unhideWhenUsed/>
    <w:qFormat/>
    <w:rsid w:val="00F74946"/>
    <w:pPr>
      <w:keepNext/>
      <w:spacing w:before="240" w:after="60"/>
      <w:outlineLvl w:val="3"/>
    </w:pPr>
    <w:rPr>
      <w:rFonts w:ascii="Calibri" w:hAnsi="Calibri"/>
      <w:b/>
      <w:bCs/>
      <w:sz w:val="28"/>
      <w:szCs w:val="28"/>
    </w:rPr>
  </w:style>
  <w:style w:type="paragraph" w:styleId="Heading5">
    <w:name w:val="heading 5"/>
    <w:aliases w:val="Body Text 5"/>
    <w:basedOn w:val="Normal"/>
    <w:next w:val="Normal"/>
    <w:link w:val="Heading5Char"/>
    <w:unhideWhenUsed/>
    <w:qFormat/>
    <w:rsid w:val="00F7494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B4A52"/>
    <w:pPr>
      <w:tabs>
        <w:tab w:val="center" w:pos="4513"/>
        <w:tab w:val="right" w:pos="9026"/>
      </w:tabs>
    </w:pPr>
  </w:style>
  <w:style w:type="character" w:customStyle="1" w:styleId="HeaderChar">
    <w:name w:val="Header Char"/>
    <w:link w:val="Header"/>
    <w:rsid w:val="00EB4A52"/>
    <w:rPr>
      <w:sz w:val="24"/>
      <w:szCs w:val="24"/>
    </w:rPr>
  </w:style>
  <w:style w:type="paragraph" w:styleId="Footer">
    <w:name w:val="footer"/>
    <w:basedOn w:val="Normal"/>
    <w:link w:val="FooterChar"/>
    <w:uiPriority w:val="99"/>
    <w:rsid w:val="00EB4A52"/>
    <w:pPr>
      <w:tabs>
        <w:tab w:val="center" w:pos="4513"/>
        <w:tab w:val="right" w:pos="9026"/>
      </w:tabs>
    </w:pPr>
  </w:style>
  <w:style w:type="character" w:customStyle="1" w:styleId="FooterChar">
    <w:name w:val="Footer Char"/>
    <w:link w:val="Footer"/>
    <w:uiPriority w:val="99"/>
    <w:rsid w:val="00EB4A52"/>
    <w:rPr>
      <w:sz w:val="24"/>
      <w:szCs w:val="24"/>
    </w:rPr>
  </w:style>
  <w:style w:type="character" w:styleId="Hyperlink">
    <w:name w:val="Hyperlink"/>
    <w:uiPriority w:val="99"/>
    <w:unhideWhenUsed/>
    <w:rsid w:val="00EB4A52"/>
    <w:rPr>
      <w:color w:val="0000FF"/>
      <w:u w:val="single"/>
    </w:rPr>
  </w:style>
  <w:style w:type="paragraph" w:styleId="ListParagraph">
    <w:name w:val="List Paragraph"/>
    <w:basedOn w:val="Normal"/>
    <w:uiPriority w:val="34"/>
    <w:qFormat/>
    <w:rsid w:val="00FD050E"/>
    <w:pPr>
      <w:ind w:left="720"/>
    </w:pPr>
  </w:style>
  <w:style w:type="paragraph" w:styleId="BalloonText">
    <w:name w:val="Balloon Text"/>
    <w:basedOn w:val="Normal"/>
    <w:link w:val="BalloonTextChar"/>
    <w:rsid w:val="00FD47C7"/>
    <w:rPr>
      <w:rFonts w:ascii="Tahoma" w:hAnsi="Tahoma" w:cs="Tahoma"/>
      <w:sz w:val="16"/>
      <w:szCs w:val="16"/>
    </w:rPr>
  </w:style>
  <w:style w:type="character" w:customStyle="1" w:styleId="BalloonTextChar">
    <w:name w:val="Balloon Text Char"/>
    <w:link w:val="BalloonText"/>
    <w:rsid w:val="00FD47C7"/>
    <w:rPr>
      <w:rFonts w:ascii="Tahoma" w:hAnsi="Tahoma" w:cs="Tahoma"/>
      <w:sz w:val="16"/>
      <w:szCs w:val="16"/>
    </w:rPr>
  </w:style>
  <w:style w:type="table" w:styleId="TableGrid">
    <w:name w:val="Table Grid"/>
    <w:basedOn w:val="TableNormal"/>
    <w:rsid w:val="0066247E"/>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D1979"/>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eading1Char">
    <w:name w:val="Heading 1 Char"/>
    <w:link w:val="Heading1"/>
    <w:rsid w:val="001F44CF"/>
    <w:rPr>
      <w:rFonts w:ascii="Arial" w:eastAsia="Arial" w:hAnsi="Arial" w:cs="Arial"/>
      <w:sz w:val="24"/>
      <w:szCs w:val="24"/>
      <w:lang w:val="en-US" w:eastAsia="en-US"/>
    </w:rPr>
  </w:style>
  <w:style w:type="character" w:customStyle="1" w:styleId="Heading2Char">
    <w:name w:val="Heading 2 Char"/>
    <w:link w:val="Heading2"/>
    <w:rsid w:val="001F44CF"/>
    <w:rPr>
      <w:rFonts w:ascii="Arial" w:eastAsia="Arial" w:hAnsi="Arial" w:cs="Arial"/>
      <w:b/>
      <w:bCs/>
      <w:sz w:val="22"/>
      <w:szCs w:val="22"/>
      <w:lang w:val="en-US" w:eastAsia="en-US"/>
    </w:rPr>
  </w:style>
  <w:style w:type="paragraph" w:styleId="BodyText">
    <w:name w:val="Body Text"/>
    <w:basedOn w:val="Normal"/>
    <w:link w:val="BodyTextChar"/>
    <w:uiPriority w:val="1"/>
    <w:qFormat/>
    <w:rsid w:val="001F44CF"/>
    <w:pPr>
      <w:widowControl w:val="0"/>
      <w:autoSpaceDE w:val="0"/>
      <w:autoSpaceDN w:val="0"/>
    </w:pPr>
    <w:rPr>
      <w:rFonts w:ascii="Arial" w:eastAsia="Arial" w:hAnsi="Arial" w:cs="Arial"/>
      <w:sz w:val="22"/>
      <w:szCs w:val="22"/>
      <w:lang w:val="en-US" w:eastAsia="en-US"/>
    </w:rPr>
  </w:style>
  <w:style w:type="character" w:customStyle="1" w:styleId="BodyTextChar">
    <w:name w:val="Body Text Char"/>
    <w:link w:val="BodyText"/>
    <w:uiPriority w:val="1"/>
    <w:rsid w:val="001F44CF"/>
    <w:rPr>
      <w:rFonts w:ascii="Arial" w:eastAsia="Arial" w:hAnsi="Arial" w:cs="Arial"/>
      <w:sz w:val="22"/>
      <w:szCs w:val="22"/>
      <w:lang w:val="en-US" w:eastAsia="en-US"/>
    </w:rPr>
  </w:style>
  <w:style w:type="paragraph" w:customStyle="1" w:styleId="TableParagraph">
    <w:name w:val="Table Paragraph"/>
    <w:basedOn w:val="Normal"/>
    <w:uiPriority w:val="1"/>
    <w:qFormat/>
    <w:rsid w:val="001F44CF"/>
    <w:pPr>
      <w:widowControl w:val="0"/>
      <w:autoSpaceDE w:val="0"/>
      <w:autoSpaceDN w:val="0"/>
    </w:pPr>
    <w:rPr>
      <w:rFonts w:ascii="Arial" w:eastAsia="Arial" w:hAnsi="Arial" w:cs="Arial"/>
      <w:sz w:val="22"/>
      <w:szCs w:val="22"/>
      <w:lang w:val="en-US" w:eastAsia="en-US"/>
    </w:rPr>
  </w:style>
  <w:style w:type="character" w:customStyle="1" w:styleId="Heading4Char">
    <w:name w:val="Heading 4 Char"/>
    <w:link w:val="Heading4"/>
    <w:rsid w:val="00F74946"/>
    <w:rPr>
      <w:rFonts w:ascii="Calibri" w:eastAsia="Times New Roman" w:hAnsi="Calibri" w:cs="Times New Roman"/>
      <w:b/>
      <w:bCs/>
      <w:sz w:val="28"/>
      <w:szCs w:val="28"/>
    </w:rPr>
  </w:style>
  <w:style w:type="character" w:customStyle="1" w:styleId="Heading5Char">
    <w:name w:val="Heading 5 Char"/>
    <w:aliases w:val="Body Text 5 Char"/>
    <w:link w:val="Heading5"/>
    <w:semiHidden/>
    <w:rsid w:val="00F74946"/>
    <w:rPr>
      <w:rFonts w:ascii="Calibri" w:eastAsia="Times New Roman" w:hAnsi="Calibri" w:cs="Times New Roman"/>
      <w:b/>
      <w:bCs/>
      <w:i/>
      <w:iCs/>
      <w:sz w:val="26"/>
      <w:szCs w:val="26"/>
    </w:rPr>
  </w:style>
  <w:style w:type="paragraph" w:styleId="BodyText2">
    <w:name w:val="Body Text 2"/>
    <w:basedOn w:val="Normal"/>
    <w:link w:val="BodyText2Char"/>
    <w:rsid w:val="00F74946"/>
    <w:pPr>
      <w:spacing w:after="120" w:line="480" w:lineRule="auto"/>
    </w:pPr>
  </w:style>
  <w:style w:type="character" w:customStyle="1" w:styleId="BodyText2Char">
    <w:name w:val="Body Text 2 Char"/>
    <w:link w:val="BodyText2"/>
    <w:rsid w:val="00F74946"/>
    <w:rPr>
      <w:sz w:val="24"/>
      <w:szCs w:val="24"/>
    </w:rPr>
  </w:style>
  <w:style w:type="character" w:customStyle="1" w:styleId="Heading3Char">
    <w:name w:val="Heading 3 Char"/>
    <w:link w:val="Heading3"/>
    <w:rsid w:val="00F74946"/>
    <w:rPr>
      <w:rFonts w:ascii="Arial" w:hAnsi="Arial" w:cs="Arial"/>
      <w:bCs/>
      <w:i/>
      <w:sz w:val="26"/>
      <w:szCs w:val="26"/>
      <w:lang w:eastAsia="en-US"/>
    </w:rPr>
  </w:style>
  <w:style w:type="numbering" w:customStyle="1" w:styleId="NoList1">
    <w:name w:val="No List1"/>
    <w:next w:val="NoList"/>
    <w:semiHidden/>
    <w:rsid w:val="00F74946"/>
  </w:style>
  <w:style w:type="paragraph" w:styleId="TOC1">
    <w:name w:val="toc 1"/>
    <w:basedOn w:val="Normal"/>
    <w:next w:val="Normal"/>
    <w:autoRedefine/>
    <w:uiPriority w:val="39"/>
    <w:rsid w:val="00F74946"/>
    <w:pPr>
      <w:widowControl w:val="0"/>
      <w:tabs>
        <w:tab w:val="left" w:pos="-2410"/>
        <w:tab w:val="left" w:pos="720"/>
        <w:tab w:val="left" w:pos="1134"/>
        <w:tab w:val="right" w:pos="8640"/>
      </w:tabs>
      <w:spacing w:before="240"/>
    </w:pPr>
    <w:rPr>
      <w:rFonts w:ascii="Arial" w:hAnsi="Arial"/>
      <w:b/>
      <w:caps/>
      <w:sz w:val="22"/>
      <w:szCs w:val="28"/>
      <w:lang w:eastAsia="en-US"/>
    </w:rPr>
  </w:style>
  <w:style w:type="paragraph" w:styleId="TOC2">
    <w:name w:val="toc 2"/>
    <w:basedOn w:val="Normal"/>
    <w:next w:val="Normal"/>
    <w:autoRedefine/>
    <w:uiPriority w:val="39"/>
    <w:rsid w:val="00F74946"/>
    <w:pPr>
      <w:ind w:left="238"/>
    </w:pPr>
    <w:rPr>
      <w:rFonts w:ascii="Arial" w:hAnsi="Arial"/>
      <w:sz w:val="22"/>
      <w:szCs w:val="20"/>
      <w:lang w:eastAsia="en-US"/>
    </w:rPr>
  </w:style>
  <w:style w:type="paragraph" w:customStyle="1" w:styleId="bullets">
    <w:name w:val="bullets"/>
    <w:basedOn w:val="Normal"/>
    <w:rsid w:val="00F74946"/>
    <w:pPr>
      <w:numPr>
        <w:ilvl w:val="3"/>
        <w:numId w:val="1"/>
      </w:numPr>
      <w:tabs>
        <w:tab w:val="clear" w:pos="0"/>
        <w:tab w:val="num" w:pos="1440"/>
      </w:tabs>
      <w:spacing w:before="120"/>
      <w:ind w:left="1441" w:hanging="539"/>
    </w:pPr>
    <w:rPr>
      <w:rFonts w:ascii="Arial" w:hAnsi="Arial"/>
      <w:sz w:val="22"/>
      <w:szCs w:val="20"/>
      <w:lang w:eastAsia="en-US"/>
    </w:rPr>
  </w:style>
  <w:style w:type="paragraph" w:styleId="Index1">
    <w:name w:val="index 1"/>
    <w:basedOn w:val="Normal"/>
    <w:next w:val="Normal"/>
    <w:autoRedefine/>
    <w:rsid w:val="00F74946"/>
    <w:pPr>
      <w:spacing w:before="120"/>
      <w:ind w:left="240" w:hanging="240"/>
    </w:pPr>
    <w:rPr>
      <w:rFonts w:ascii="Arial" w:hAnsi="Arial"/>
      <w:sz w:val="22"/>
      <w:szCs w:val="20"/>
      <w:lang w:eastAsia="en-US"/>
    </w:rPr>
  </w:style>
  <w:style w:type="paragraph" w:styleId="TOC3">
    <w:name w:val="toc 3"/>
    <w:basedOn w:val="Normal"/>
    <w:next w:val="Normal"/>
    <w:autoRedefine/>
    <w:uiPriority w:val="39"/>
    <w:rsid w:val="00F74946"/>
    <w:pPr>
      <w:ind w:left="482"/>
    </w:pPr>
    <w:rPr>
      <w:rFonts w:ascii="Arial" w:hAnsi="Arial"/>
      <w:sz w:val="22"/>
      <w:szCs w:val="20"/>
      <w:lang w:eastAsia="en-US"/>
    </w:rPr>
  </w:style>
  <w:style w:type="paragraph" w:styleId="Title">
    <w:name w:val="Title"/>
    <w:basedOn w:val="Normal"/>
    <w:link w:val="TitleChar"/>
    <w:autoRedefine/>
    <w:qFormat/>
    <w:rsid w:val="00F74946"/>
    <w:pPr>
      <w:spacing w:before="240" w:after="60"/>
      <w:jc w:val="center"/>
      <w:outlineLvl w:val="0"/>
    </w:pPr>
    <w:rPr>
      <w:rFonts w:ascii="Arial" w:hAnsi="Arial" w:cs="Arial"/>
      <w:b/>
      <w:bCs/>
      <w:kern w:val="28"/>
      <w:sz w:val="22"/>
      <w:lang w:val="nl-NL" w:eastAsia="en-US"/>
    </w:rPr>
  </w:style>
  <w:style w:type="character" w:customStyle="1" w:styleId="TitleChar">
    <w:name w:val="Title Char"/>
    <w:link w:val="Title"/>
    <w:rsid w:val="00F74946"/>
    <w:rPr>
      <w:rFonts w:ascii="Arial" w:hAnsi="Arial" w:cs="Arial"/>
      <w:b/>
      <w:bCs/>
      <w:kern w:val="28"/>
      <w:sz w:val="22"/>
      <w:szCs w:val="24"/>
      <w:lang w:val="nl-NL" w:eastAsia="en-US"/>
    </w:rPr>
  </w:style>
  <w:style w:type="paragraph" w:styleId="TOC4">
    <w:name w:val="toc 4"/>
    <w:basedOn w:val="Normal"/>
    <w:next w:val="Normal"/>
    <w:autoRedefine/>
    <w:rsid w:val="00F74946"/>
    <w:pPr>
      <w:ind w:left="720"/>
    </w:pPr>
    <w:rPr>
      <w:rFonts w:ascii="Arial" w:hAnsi="Arial"/>
      <w:sz w:val="22"/>
      <w:szCs w:val="20"/>
      <w:lang w:eastAsia="en-US"/>
    </w:rPr>
  </w:style>
  <w:style w:type="paragraph" w:styleId="FootnoteText">
    <w:name w:val="footnote text"/>
    <w:basedOn w:val="Normal"/>
    <w:link w:val="FootnoteTextChar"/>
    <w:rsid w:val="00F74946"/>
    <w:pPr>
      <w:spacing w:before="120"/>
    </w:pPr>
    <w:rPr>
      <w:rFonts w:ascii="Arial" w:hAnsi="Arial"/>
      <w:sz w:val="20"/>
      <w:szCs w:val="20"/>
      <w:lang w:eastAsia="en-US"/>
    </w:rPr>
  </w:style>
  <w:style w:type="character" w:customStyle="1" w:styleId="FootnoteTextChar">
    <w:name w:val="Footnote Text Char"/>
    <w:link w:val="FootnoteText"/>
    <w:rsid w:val="00F74946"/>
    <w:rPr>
      <w:rFonts w:ascii="Arial" w:hAnsi="Arial"/>
      <w:lang w:eastAsia="en-US"/>
    </w:rPr>
  </w:style>
  <w:style w:type="character" w:styleId="FootnoteReference">
    <w:name w:val="footnote reference"/>
    <w:rsid w:val="00F74946"/>
    <w:rPr>
      <w:vertAlign w:val="superscript"/>
    </w:rPr>
  </w:style>
  <w:style w:type="numbering" w:customStyle="1" w:styleId="Style1">
    <w:name w:val="Style1"/>
    <w:rsid w:val="00F74946"/>
    <w:pPr>
      <w:numPr>
        <w:numId w:val="2"/>
      </w:numPr>
    </w:pPr>
  </w:style>
  <w:style w:type="character" w:styleId="LineNumber">
    <w:name w:val="line number"/>
    <w:basedOn w:val="DefaultParagraphFont"/>
    <w:rsid w:val="00F74946"/>
  </w:style>
  <w:style w:type="character" w:styleId="FollowedHyperlink">
    <w:name w:val="FollowedHyperlink"/>
    <w:rsid w:val="00F74946"/>
    <w:rPr>
      <w:color w:val="800080"/>
      <w:u w:val="single"/>
    </w:rPr>
  </w:style>
  <w:style w:type="paragraph" w:customStyle="1" w:styleId="Default">
    <w:name w:val="Default"/>
    <w:rsid w:val="00F74946"/>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rsid w:val="00F74946"/>
    <w:rPr>
      <w:sz w:val="16"/>
      <w:szCs w:val="16"/>
    </w:rPr>
  </w:style>
  <w:style w:type="paragraph" w:styleId="CommentText">
    <w:name w:val="annotation text"/>
    <w:basedOn w:val="Normal"/>
    <w:link w:val="CommentTextChar"/>
    <w:rsid w:val="00F74946"/>
    <w:pPr>
      <w:spacing w:before="120"/>
    </w:pPr>
    <w:rPr>
      <w:rFonts w:ascii="Arial" w:hAnsi="Arial"/>
      <w:sz w:val="20"/>
      <w:szCs w:val="20"/>
      <w:lang w:val="x-none" w:eastAsia="en-US"/>
    </w:rPr>
  </w:style>
  <w:style w:type="character" w:customStyle="1" w:styleId="CommentTextChar">
    <w:name w:val="Comment Text Char"/>
    <w:link w:val="CommentText"/>
    <w:rsid w:val="00F74946"/>
    <w:rPr>
      <w:rFonts w:ascii="Arial" w:hAnsi="Arial"/>
      <w:lang w:val="x-none" w:eastAsia="en-US"/>
    </w:rPr>
  </w:style>
  <w:style w:type="character" w:styleId="UnresolvedMention">
    <w:name w:val="Unresolved Mention"/>
    <w:uiPriority w:val="99"/>
    <w:semiHidden/>
    <w:unhideWhenUsed/>
    <w:rsid w:val="007937DB"/>
    <w:rPr>
      <w:color w:val="605E5C"/>
      <w:shd w:val="clear" w:color="auto" w:fill="E1DFDD"/>
    </w:rPr>
  </w:style>
  <w:style w:type="paragraph" w:styleId="TOCHeading">
    <w:name w:val="TOC Heading"/>
    <w:basedOn w:val="Heading1"/>
    <w:next w:val="Normal"/>
    <w:uiPriority w:val="39"/>
    <w:unhideWhenUsed/>
    <w:qFormat/>
    <w:rsid w:val="0086760D"/>
    <w:pPr>
      <w:keepNext/>
      <w:keepLines/>
      <w:widowControl/>
      <w:autoSpaceDE/>
      <w:autoSpaceDN/>
      <w:spacing w:before="240" w:line="259" w:lineRule="auto"/>
      <w:ind w:left="0"/>
      <w:outlineLvl w:val="9"/>
    </w:pPr>
    <w:rPr>
      <w:rFonts w:ascii="Aptos Display" w:eastAsia="Times New Roman" w:hAnsi="Aptos Display" w:cs="Times New Roman"/>
      <w:color w:val="0F4761"/>
      <w:sz w:val="32"/>
      <w:szCs w:val="32"/>
    </w:rPr>
  </w:style>
  <w:style w:type="table" w:customStyle="1" w:styleId="TableGrid2">
    <w:name w:val="Table Grid2"/>
    <w:basedOn w:val="TableNormal"/>
    <w:next w:val="TableGrid"/>
    <w:uiPriority w:val="39"/>
    <w:rsid w:val="00383848"/>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
    <w:name w:val="Heading"/>
    <w:basedOn w:val="DefaultParagraphFont"/>
    <w:qFormat/>
    <w:rsid w:val="008A061A"/>
    <w:rPr>
      <w:b/>
      <w:sz w:val="56"/>
      <w:szCs w:val="56"/>
    </w:rPr>
  </w:style>
  <w:style w:type="paragraph" w:customStyle="1" w:styleId="Norm1">
    <w:name w:val="Norm1"/>
    <w:basedOn w:val="Normal"/>
    <w:link w:val="Norm1Char"/>
    <w:qFormat/>
    <w:rsid w:val="008A061A"/>
    <w:pPr>
      <w:spacing w:before="80"/>
      <w:ind w:left="284"/>
    </w:pPr>
    <w:rPr>
      <w:rFonts w:ascii="Arial" w:eastAsia="Arial Unicode MS" w:hAnsi="Arial" w:cs="Arial"/>
      <w:kern w:val="1"/>
      <w:sz w:val="22"/>
    </w:rPr>
  </w:style>
  <w:style w:type="character" w:customStyle="1" w:styleId="Norm1Char">
    <w:name w:val="Norm1 Char"/>
    <w:basedOn w:val="DefaultParagraphFont"/>
    <w:link w:val="Norm1"/>
    <w:rsid w:val="008A061A"/>
    <w:rPr>
      <w:rFonts w:ascii="Arial" w:eastAsia="Arial Unicode MS" w:hAnsi="Arial" w:cs="Arial"/>
      <w:kern w:val="1"/>
      <w:sz w:val="22"/>
      <w:szCs w:val="24"/>
    </w:rPr>
  </w:style>
  <w:style w:type="paragraph" w:customStyle="1" w:styleId="BulletLevel-0">
    <w:name w:val="BulletLevel-0"/>
    <w:basedOn w:val="Normal"/>
    <w:link w:val="BulletLevel-0Char"/>
    <w:qFormat/>
    <w:rsid w:val="008A061A"/>
    <w:pPr>
      <w:numPr>
        <w:numId w:val="9"/>
      </w:numPr>
      <w:tabs>
        <w:tab w:val="clear" w:pos="720"/>
      </w:tabs>
      <w:spacing w:before="80"/>
      <w:ind w:left="1134" w:hanging="425"/>
    </w:pPr>
    <w:rPr>
      <w:rFonts w:ascii="Arial" w:eastAsia="Arial Unicode MS" w:hAnsi="Arial" w:cs="Arial"/>
      <w:bCs/>
      <w:kern w:val="1"/>
      <w:sz w:val="22"/>
    </w:rPr>
  </w:style>
  <w:style w:type="character" w:customStyle="1" w:styleId="BulletLevel-0Char">
    <w:name w:val="BulletLevel-0 Char"/>
    <w:basedOn w:val="DefaultParagraphFont"/>
    <w:link w:val="BulletLevel-0"/>
    <w:rsid w:val="008A061A"/>
    <w:rPr>
      <w:rFonts w:ascii="Arial" w:eastAsia="Arial Unicode MS" w:hAnsi="Arial" w:cs="Arial"/>
      <w:bCs/>
      <w:kern w:val="1"/>
      <w:sz w:val="22"/>
      <w:szCs w:val="24"/>
    </w:rPr>
  </w:style>
  <w:style w:type="paragraph" w:customStyle="1" w:styleId="Norm1-Num">
    <w:name w:val="Norm1-Num"/>
    <w:basedOn w:val="Normal"/>
    <w:link w:val="Norm1-NumChar"/>
    <w:qFormat/>
    <w:rsid w:val="008A061A"/>
    <w:pPr>
      <w:spacing w:before="80"/>
      <w:ind w:left="1134" w:hanging="425"/>
    </w:pPr>
    <w:rPr>
      <w:rFonts w:ascii="Arial" w:eastAsia="Arial Unicode MS" w:hAnsi="Arial" w:cs="Arial"/>
      <w:kern w:val="1"/>
      <w:sz w:val="22"/>
      <w:szCs w:val="22"/>
    </w:rPr>
  </w:style>
  <w:style w:type="character" w:customStyle="1" w:styleId="Norm1-NumChar">
    <w:name w:val="Norm1-Num Char"/>
    <w:basedOn w:val="DefaultParagraphFont"/>
    <w:link w:val="Norm1-Num"/>
    <w:rsid w:val="008A061A"/>
    <w:rPr>
      <w:rFonts w:ascii="Arial" w:eastAsia="Arial Unicode MS" w:hAnsi="Arial" w:cs="Arial"/>
      <w:ker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118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info@ssap.org.uk" TargetMode="External"/><Relationship Id="rId4" Type="http://schemas.openxmlformats.org/officeDocument/2006/relationships/settings" Target="settings.xml"/><Relationship Id="rId9" Type="http://schemas.openxmlformats.org/officeDocument/2006/relationships/hyperlink" Target="https://www.ssap.org.uk/"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2F989E51FDB140B8CDADAF8293D425" ma:contentTypeVersion="15" ma:contentTypeDescription="Create a new document." ma:contentTypeScope="" ma:versionID="c31b0739fd4c4a73b91d64ffc5a43542">
  <xsd:schema xmlns:xsd="http://www.w3.org/2001/XMLSchema" xmlns:xs="http://www.w3.org/2001/XMLSchema" xmlns:p="http://schemas.microsoft.com/office/2006/metadata/properties" xmlns:ns2="0de88a41-9b11-4774-a157-a892aab2a3f4" xmlns:ns3="16baeedf-eebc-4b28-9e6e-89a1685c9f1c" targetNamespace="http://schemas.microsoft.com/office/2006/metadata/properties" ma:root="true" ma:fieldsID="4f6d7ed13cb63660fa59cc0f3b9c53f1" ns2:_="" ns3:_="">
    <xsd:import namespace="0de88a41-9b11-4774-a157-a892aab2a3f4"/>
    <xsd:import namespace="16baeedf-eebc-4b28-9e6e-89a1685c9f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88a41-9b11-4774-a157-a892aab2a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25775d-039e-4f8b-aa55-a864dbe51fd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baeedf-eebc-4b28-9e6e-89a1685c9f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b7763f-8d64-4790-a02c-3026593c687f}" ma:internalName="TaxCatchAll" ma:showField="CatchAllData" ma:web="16baeedf-eebc-4b28-9e6e-89a1685c9f1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020606-3EB5-44AB-8979-C168649D8B18}">
  <ds:schemaRefs>
    <ds:schemaRef ds:uri="http://schemas.openxmlformats.org/officeDocument/2006/bibliography"/>
  </ds:schemaRefs>
</ds:datastoreItem>
</file>

<file path=customXml/itemProps2.xml><?xml version="1.0" encoding="utf-8"?>
<ds:datastoreItem xmlns:ds="http://schemas.openxmlformats.org/officeDocument/2006/customXml" ds:itemID="{1B54AC8F-218D-412C-A977-3F05BE41A3B8}"/>
</file>

<file path=customXml/itemProps3.xml><?xml version="1.0" encoding="utf-8"?>
<ds:datastoreItem xmlns:ds="http://schemas.openxmlformats.org/officeDocument/2006/customXml" ds:itemID="{9D7A63E5-EBE9-4BDB-B487-1DC8320AAA43}"/>
</file>

<file path=docProps/app.xml><?xml version="1.0" encoding="utf-8"?>
<Properties xmlns="http://schemas.openxmlformats.org/officeDocument/2006/extended-properties" xmlns:vt="http://schemas.openxmlformats.org/officeDocument/2006/docPropsVTypes">
  <Template>Normal</Template>
  <TotalTime>11</TotalTime>
  <Pages>6</Pages>
  <Words>2059</Words>
  <Characters>11740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Policy and Procedures</vt:lpstr>
    </vt:vector>
  </TitlesOfParts>
  <Company/>
  <LinksUpToDate>false</LinksUpToDate>
  <CharactersWithSpaces>13772</CharactersWithSpaces>
  <SharedDoc>false</SharedDoc>
  <HLinks>
    <vt:vector size="150" baseType="variant">
      <vt:variant>
        <vt:i4>8257630</vt:i4>
      </vt:variant>
      <vt:variant>
        <vt:i4>72</vt:i4>
      </vt:variant>
      <vt:variant>
        <vt:i4>0</vt:i4>
      </vt:variant>
      <vt:variant>
        <vt:i4>5</vt:i4>
      </vt:variant>
      <vt:variant>
        <vt:lpwstr>mailto:Values@nhs.net</vt:lpwstr>
      </vt:variant>
      <vt:variant>
        <vt:lpwstr/>
      </vt:variant>
      <vt:variant>
        <vt:i4>6291556</vt:i4>
      </vt:variant>
      <vt:variant>
        <vt:i4>69</vt:i4>
      </vt:variant>
      <vt:variant>
        <vt:i4>0</vt:i4>
      </vt:variant>
      <vt:variant>
        <vt:i4>5</vt:i4>
      </vt:variant>
      <vt:variant>
        <vt:lpwstr>https://fitforwork.org/</vt:lpwstr>
      </vt:variant>
      <vt:variant>
        <vt:lpwstr/>
      </vt:variant>
      <vt:variant>
        <vt:i4>4784128</vt:i4>
      </vt:variant>
      <vt:variant>
        <vt:i4>66</vt:i4>
      </vt:variant>
      <vt:variant>
        <vt:i4>0</vt:i4>
      </vt:variant>
      <vt:variant>
        <vt:i4>5</vt:i4>
      </vt:variant>
      <vt:variant>
        <vt:lpwstr>https://www.nhsbsa.nhs.uk/employer-hub/technical-guidance/retirement</vt:lpwstr>
      </vt:variant>
      <vt:variant>
        <vt:lpwstr/>
      </vt:variant>
      <vt:variant>
        <vt:i4>5963868</vt:i4>
      </vt:variant>
      <vt:variant>
        <vt:i4>63</vt:i4>
      </vt:variant>
      <vt:variant>
        <vt:i4>0</vt:i4>
      </vt:variant>
      <vt:variant>
        <vt:i4>5</vt:i4>
      </vt:variant>
      <vt:variant>
        <vt:lpwstr>http://www.nhsbsa.nhs.uk/InjuryBenefitScheme.aspx</vt:lpwstr>
      </vt:variant>
      <vt:variant>
        <vt:lpwstr/>
      </vt:variant>
      <vt:variant>
        <vt:i4>8060977</vt:i4>
      </vt:variant>
      <vt:variant>
        <vt:i4>60</vt:i4>
      </vt:variant>
      <vt:variant>
        <vt:i4>0</vt:i4>
      </vt:variant>
      <vt:variant>
        <vt:i4>5</vt:i4>
      </vt:variant>
      <vt:variant>
        <vt:lpwstr>https://www.nhsemployers.org/your-workforce/pay-and-reward/agenda-for-change/nhs-terms-and-conditions-of-service-handbook/nhs-injury-allowance</vt:lpwstr>
      </vt:variant>
      <vt:variant>
        <vt:lpwstr/>
      </vt:variant>
      <vt:variant>
        <vt:i4>5832704</vt:i4>
      </vt:variant>
      <vt:variant>
        <vt:i4>57</vt:i4>
      </vt:variant>
      <vt:variant>
        <vt:i4>0</vt:i4>
      </vt:variant>
      <vt:variant>
        <vt:i4>5</vt:i4>
      </vt:variant>
      <vt:variant>
        <vt:lpwstr>http://www.well-online.co.uk/</vt:lpwstr>
      </vt:variant>
      <vt:variant>
        <vt:lpwstr/>
      </vt:variant>
      <vt:variant>
        <vt:i4>5832704</vt:i4>
      </vt:variant>
      <vt:variant>
        <vt:i4>54</vt:i4>
      </vt:variant>
      <vt:variant>
        <vt:i4>0</vt:i4>
      </vt:variant>
      <vt:variant>
        <vt:i4>5</vt:i4>
      </vt:variant>
      <vt:variant>
        <vt:lpwstr>http://www.well-online.co.uk/</vt:lpwstr>
      </vt:variant>
      <vt:variant>
        <vt:lpwstr/>
      </vt:variant>
      <vt:variant>
        <vt:i4>4325495</vt:i4>
      </vt:variant>
      <vt:variant>
        <vt:i4>51</vt:i4>
      </vt:variant>
      <vt:variant>
        <vt:i4>0</vt:i4>
      </vt:variant>
      <vt:variant>
        <vt:i4>5</vt:i4>
      </vt:variant>
      <vt:variant>
        <vt:lpwstr>http://www.direct.gov.uk/en/DisabledPeople/Employmentsupport/WorkSchemesAndProgrammes/DG_4000347</vt:lpwstr>
      </vt:variant>
      <vt:variant>
        <vt:lpwstr/>
      </vt:variant>
      <vt:variant>
        <vt:i4>6815849</vt:i4>
      </vt:variant>
      <vt:variant>
        <vt:i4>48</vt:i4>
      </vt:variant>
      <vt:variant>
        <vt:i4>0</vt:i4>
      </vt:variant>
      <vt:variant>
        <vt:i4>5</vt:i4>
      </vt:variant>
      <vt:variant>
        <vt:lpwstr/>
      </vt:variant>
      <vt:variant>
        <vt:lpwstr>IHR</vt:lpwstr>
      </vt:variant>
      <vt:variant>
        <vt:i4>5898336</vt:i4>
      </vt:variant>
      <vt:variant>
        <vt:i4>45</vt:i4>
      </vt:variant>
      <vt:variant>
        <vt:i4>0</vt:i4>
      </vt:variant>
      <vt:variant>
        <vt:i4>5</vt:i4>
      </vt:variant>
      <vt:variant>
        <vt:lpwstr/>
      </vt:variant>
      <vt:variant>
        <vt:lpwstr>_NHS_Injury_Benefit</vt:lpwstr>
      </vt:variant>
      <vt:variant>
        <vt:i4>131129</vt:i4>
      </vt:variant>
      <vt:variant>
        <vt:i4>42</vt:i4>
      </vt:variant>
      <vt:variant>
        <vt:i4>0</vt:i4>
      </vt:variant>
      <vt:variant>
        <vt:i4>5</vt:i4>
      </vt:variant>
      <vt:variant>
        <vt:lpwstr/>
      </vt:variant>
      <vt:variant>
        <vt:lpwstr>_NHS_Temporary_Injury</vt:lpwstr>
      </vt:variant>
      <vt:variant>
        <vt:i4>6553698</vt:i4>
      </vt:variant>
      <vt:variant>
        <vt:i4>39</vt:i4>
      </vt:variant>
      <vt:variant>
        <vt:i4>0</vt:i4>
      </vt:variant>
      <vt:variant>
        <vt:i4>5</vt:i4>
      </vt:variant>
      <vt:variant>
        <vt:lpwstr/>
      </vt:variant>
      <vt:variant>
        <vt:lpwstr>NotifiableDiseases</vt:lpwstr>
      </vt:variant>
      <vt:variant>
        <vt:i4>6357092</vt:i4>
      </vt:variant>
      <vt:variant>
        <vt:i4>36</vt:i4>
      </vt:variant>
      <vt:variant>
        <vt:i4>0</vt:i4>
      </vt:variant>
      <vt:variant>
        <vt:i4>5</vt:i4>
      </vt:variant>
      <vt:variant>
        <vt:lpwstr>https://weshare.bartshealth.nhs.uk/occupational-health</vt:lpwstr>
      </vt:variant>
      <vt:variant>
        <vt:lpwstr/>
      </vt:variant>
      <vt:variant>
        <vt:i4>7471218</vt:i4>
      </vt:variant>
      <vt:variant>
        <vt:i4>33</vt:i4>
      </vt:variant>
      <vt:variant>
        <vt:i4>0</vt:i4>
      </vt:variant>
      <vt:variant>
        <vt:i4>5</vt:i4>
      </vt:variant>
      <vt:variant>
        <vt:lpwstr/>
      </vt:variant>
      <vt:variant>
        <vt:lpwstr>ReasAdj</vt:lpwstr>
      </vt:variant>
      <vt:variant>
        <vt:i4>6619250</vt:i4>
      </vt:variant>
      <vt:variant>
        <vt:i4>30</vt:i4>
      </vt:variant>
      <vt:variant>
        <vt:i4>0</vt:i4>
      </vt:variant>
      <vt:variant>
        <vt:i4>5</vt:i4>
      </vt:variant>
      <vt:variant>
        <vt:lpwstr/>
      </vt:variant>
      <vt:variant>
        <vt:lpwstr>Rep</vt:lpwstr>
      </vt:variant>
      <vt:variant>
        <vt:i4>7536765</vt:i4>
      </vt:variant>
      <vt:variant>
        <vt:i4>27</vt:i4>
      </vt:variant>
      <vt:variant>
        <vt:i4>0</vt:i4>
      </vt:variant>
      <vt:variant>
        <vt:i4>5</vt:i4>
      </vt:variant>
      <vt:variant>
        <vt:lpwstr/>
      </vt:variant>
      <vt:variant>
        <vt:lpwstr>FitNote</vt:lpwstr>
      </vt:variant>
      <vt:variant>
        <vt:i4>7929961</vt:i4>
      </vt:variant>
      <vt:variant>
        <vt:i4>24</vt:i4>
      </vt:variant>
      <vt:variant>
        <vt:i4>0</vt:i4>
      </vt:variant>
      <vt:variant>
        <vt:i4>5</vt:i4>
      </vt:variant>
      <vt:variant>
        <vt:lpwstr/>
      </vt:variant>
      <vt:variant>
        <vt:lpwstr>AuthAbsence</vt:lpwstr>
      </vt:variant>
      <vt:variant>
        <vt:i4>851997</vt:i4>
      </vt:variant>
      <vt:variant>
        <vt:i4>21</vt:i4>
      </vt:variant>
      <vt:variant>
        <vt:i4>0</vt:i4>
      </vt:variant>
      <vt:variant>
        <vt:i4>5</vt:i4>
      </vt:variant>
      <vt:variant>
        <vt:lpwstr/>
      </vt:variant>
      <vt:variant>
        <vt:lpwstr>CaseConf</vt:lpwstr>
      </vt:variant>
      <vt:variant>
        <vt:i4>2097185</vt:i4>
      </vt:variant>
      <vt:variant>
        <vt:i4>18</vt:i4>
      </vt:variant>
      <vt:variant>
        <vt:i4>0</vt:i4>
      </vt:variant>
      <vt:variant>
        <vt:i4>5</vt:i4>
      </vt:variant>
      <vt:variant>
        <vt:lpwstr>http://www.fitforwork.org/</vt:lpwstr>
      </vt:variant>
      <vt:variant>
        <vt:lpwstr/>
      </vt:variant>
      <vt:variant>
        <vt:i4>262154</vt:i4>
      </vt:variant>
      <vt:variant>
        <vt:i4>15</vt:i4>
      </vt:variant>
      <vt:variant>
        <vt:i4>0</vt:i4>
      </vt:variant>
      <vt:variant>
        <vt:i4>5</vt:i4>
      </vt:variant>
      <vt:variant>
        <vt:lpwstr/>
      </vt:variant>
      <vt:variant>
        <vt:lpwstr>Redeployment</vt:lpwstr>
      </vt:variant>
      <vt:variant>
        <vt:i4>1507356</vt:i4>
      </vt:variant>
      <vt:variant>
        <vt:i4>12</vt:i4>
      </vt:variant>
      <vt:variant>
        <vt:i4>0</vt:i4>
      </vt:variant>
      <vt:variant>
        <vt:i4>5</vt:i4>
      </vt:variant>
      <vt:variant>
        <vt:lpwstr/>
      </vt:variant>
      <vt:variant>
        <vt:lpwstr>UnauthAbsence</vt:lpwstr>
      </vt:variant>
      <vt:variant>
        <vt:i4>7536765</vt:i4>
      </vt:variant>
      <vt:variant>
        <vt:i4>9</vt:i4>
      </vt:variant>
      <vt:variant>
        <vt:i4>0</vt:i4>
      </vt:variant>
      <vt:variant>
        <vt:i4>5</vt:i4>
      </vt:variant>
      <vt:variant>
        <vt:lpwstr/>
      </vt:variant>
      <vt:variant>
        <vt:lpwstr>FitNote</vt:lpwstr>
      </vt:variant>
      <vt:variant>
        <vt:i4>2752567</vt:i4>
      </vt:variant>
      <vt:variant>
        <vt:i4>6</vt:i4>
      </vt:variant>
      <vt:variant>
        <vt:i4>0</vt:i4>
      </vt:variant>
      <vt:variant>
        <vt:i4>5</vt:i4>
      </vt:variant>
      <vt:variant>
        <vt:lpwstr>https://www.gov.uk/government/news/more-healthcare-professionals-given-powers-to-certify-fit-notes</vt:lpwstr>
      </vt:variant>
      <vt:variant>
        <vt:lpwstr/>
      </vt:variant>
      <vt:variant>
        <vt:i4>458783</vt:i4>
      </vt:variant>
      <vt:variant>
        <vt:i4>3</vt:i4>
      </vt:variant>
      <vt:variant>
        <vt:i4>0</vt:i4>
      </vt:variant>
      <vt:variant>
        <vt:i4>5</vt:i4>
      </vt:variant>
      <vt:variant>
        <vt:lpwstr/>
      </vt:variant>
      <vt:variant>
        <vt:lpwstr>BradScore</vt:lpwstr>
      </vt:variant>
      <vt:variant>
        <vt:i4>196656</vt:i4>
      </vt:variant>
      <vt:variant>
        <vt:i4>0</vt:i4>
      </vt:variant>
      <vt:variant>
        <vt:i4>0</vt:i4>
      </vt:variant>
      <vt:variant>
        <vt:i4>5</vt:i4>
      </vt:variant>
      <vt:variant>
        <vt:lpwstr/>
      </vt:variant>
      <vt:variant>
        <vt:lpwstr>_Appendix_3:_Extra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and Procedures</dc:title>
  <dc:subject/>
  <dc:creator>Angelique Umuhoza</dc:creator>
  <cp:keywords/>
  <cp:lastModifiedBy>finance</cp:lastModifiedBy>
  <cp:revision>14</cp:revision>
  <cp:lastPrinted>2024-05-14T19:40:00Z</cp:lastPrinted>
  <dcterms:created xsi:type="dcterms:W3CDTF">2024-06-22T21:15:00Z</dcterms:created>
  <dcterms:modified xsi:type="dcterms:W3CDTF">2024-06-22T21:26:00Z</dcterms:modified>
</cp:coreProperties>
</file>